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5CE" w:rsidRPr="002025CE" w:rsidRDefault="002025CE" w:rsidP="002025CE">
      <w:pPr>
        <w:widowControl w:val="0"/>
        <w:spacing w:after="0" w:line="240" w:lineRule="auto"/>
        <w:jc w:val="center"/>
        <w:rPr>
          <w:b/>
          <w:bCs/>
          <w:sz w:val="18"/>
          <w:szCs w:val="18"/>
          <w:lang w:val="pt-PT"/>
        </w:rPr>
      </w:pPr>
      <w:r>
        <w:rPr>
          <w:noProof/>
          <w:szCs w:val="24"/>
          <w:lang w:eastAsia="fr-FR"/>
        </w:rPr>
        <w:drawing>
          <wp:anchor distT="0" distB="0" distL="114300" distR="114300" simplePos="0" relativeHeight="251658240" behindDoc="0" locked="0" layoutInCell="1" allowOverlap="1">
            <wp:simplePos x="0" y="0"/>
            <wp:positionH relativeFrom="margin">
              <wp:posOffset>-54610</wp:posOffset>
            </wp:positionH>
            <wp:positionV relativeFrom="margin">
              <wp:posOffset>-207645</wp:posOffset>
            </wp:positionV>
            <wp:extent cx="914400" cy="1458686"/>
            <wp:effectExtent l="1905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l="13530" r="13477" b="13054"/>
                    <a:stretch>
                      <a:fillRect/>
                    </a:stretch>
                  </pic:blipFill>
                  <pic:spPr bwMode="auto">
                    <a:xfrm>
                      <a:off x="0" y="0"/>
                      <a:ext cx="914400" cy="1458686"/>
                    </a:xfrm>
                    <a:prstGeom prst="rect">
                      <a:avLst/>
                    </a:prstGeom>
                    <a:noFill/>
                  </pic:spPr>
                </pic:pic>
              </a:graphicData>
            </a:graphic>
          </wp:anchor>
        </w:drawing>
      </w:r>
      <w:r w:rsidRPr="002025CE">
        <w:rPr>
          <w:b/>
          <w:bCs/>
          <w:sz w:val="18"/>
          <w:szCs w:val="18"/>
          <w:lang w:val="pt-PT"/>
        </w:rPr>
        <w:t>Família Missionária de Nossa Senhora</w:t>
      </w:r>
    </w:p>
    <w:p w:rsidR="002025CE" w:rsidRPr="002025CE" w:rsidRDefault="002025CE" w:rsidP="002025CE">
      <w:pPr>
        <w:widowControl w:val="0"/>
        <w:spacing w:after="0" w:line="240" w:lineRule="auto"/>
        <w:jc w:val="center"/>
        <w:rPr>
          <w:b/>
          <w:bCs/>
          <w:sz w:val="18"/>
          <w:szCs w:val="18"/>
          <w:lang w:val="pt-PT"/>
        </w:rPr>
      </w:pPr>
      <w:r w:rsidRPr="002025CE">
        <w:rPr>
          <w:b/>
          <w:bCs/>
          <w:sz w:val="18"/>
          <w:szCs w:val="18"/>
          <w:lang w:val="pt-PT"/>
        </w:rPr>
        <w:t>Saint-Pierre-de-Colombier, a 1 de maio de 2026.</w:t>
      </w:r>
    </w:p>
    <w:p w:rsidR="002025CE" w:rsidRPr="002025CE" w:rsidRDefault="002025CE" w:rsidP="002025CE">
      <w:pPr>
        <w:widowControl w:val="0"/>
        <w:spacing w:line="300" w:lineRule="auto"/>
        <w:jc w:val="center"/>
        <w:rPr>
          <w:b/>
          <w:bCs/>
          <w:sz w:val="8"/>
          <w:szCs w:val="8"/>
          <w:lang w:val="pt-PT"/>
        </w:rPr>
      </w:pPr>
      <w:r w:rsidRPr="002025CE">
        <w:rPr>
          <w:b/>
          <w:bCs/>
          <w:sz w:val="8"/>
          <w:szCs w:val="8"/>
          <w:lang w:val="pt-PT"/>
        </w:rPr>
        <w:t> </w:t>
      </w:r>
    </w:p>
    <w:p w:rsidR="002025CE" w:rsidRPr="002025CE" w:rsidRDefault="002025CE" w:rsidP="002025CE">
      <w:pPr>
        <w:widowControl w:val="0"/>
        <w:spacing w:after="0" w:line="300" w:lineRule="auto"/>
        <w:jc w:val="center"/>
        <w:rPr>
          <w:b/>
          <w:bCs/>
          <w:szCs w:val="24"/>
          <w:lang w:val="pt-PT"/>
        </w:rPr>
      </w:pPr>
      <w:r w:rsidRPr="002025CE">
        <w:rPr>
          <w:b/>
          <w:bCs/>
          <w:szCs w:val="24"/>
          <w:lang w:val="pt-PT"/>
        </w:rPr>
        <w:t>PEÇAMOS A NOSSA SENHORA QUE JESUS SEJA</w:t>
      </w:r>
    </w:p>
    <w:p w:rsidR="002025CE" w:rsidRPr="002025CE" w:rsidRDefault="002025CE" w:rsidP="002025CE">
      <w:pPr>
        <w:widowControl w:val="0"/>
        <w:spacing w:line="300" w:lineRule="auto"/>
        <w:jc w:val="center"/>
        <w:rPr>
          <w:b/>
          <w:bCs/>
          <w:szCs w:val="24"/>
          <w:lang w:val="pt-PT"/>
        </w:rPr>
      </w:pPr>
      <w:r w:rsidRPr="002025CE">
        <w:rPr>
          <w:b/>
          <w:bCs/>
          <w:szCs w:val="24"/>
          <w:lang w:val="pt-PT"/>
        </w:rPr>
        <w:t xml:space="preserve"> O NOSSO TUDO.</w:t>
      </w:r>
    </w:p>
    <w:p w:rsidR="002025CE" w:rsidRPr="002025CE" w:rsidRDefault="002025CE" w:rsidP="002025CE">
      <w:pPr>
        <w:widowControl w:val="0"/>
        <w:spacing w:line="300" w:lineRule="auto"/>
        <w:jc w:val="both"/>
        <w:rPr>
          <w:sz w:val="8"/>
          <w:szCs w:val="8"/>
          <w:lang w:val="pt-PT"/>
        </w:rPr>
      </w:pPr>
      <w:r w:rsidRPr="002025CE">
        <w:rPr>
          <w:sz w:val="8"/>
          <w:szCs w:val="8"/>
          <w:lang w:val="pt-PT"/>
        </w:rPr>
        <w:t> </w:t>
      </w:r>
    </w:p>
    <w:p w:rsidR="002025CE" w:rsidRPr="002025CE" w:rsidRDefault="002025CE" w:rsidP="002025CE">
      <w:pPr>
        <w:widowControl w:val="0"/>
        <w:spacing w:after="0" w:line="300" w:lineRule="auto"/>
        <w:jc w:val="both"/>
        <w:rPr>
          <w:sz w:val="22"/>
          <w:szCs w:val="18"/>
          <w:lang w:val="pt-PT"/>
        </w:rPr>
      </w:pPr>
      <w:r w:rsidRPr="002025CE">
        <w:rPr>
          <w:sz w:val="18"/>
          <w:szCs w:val="18"/>
          <w:lang w:val="pt-PT"/>
        </w:rPr>
        <w:tab/>
      </w:r>
      <w:r w:rsidRPr="002025CE">
        <w:rPr>
          <w:b/>
          <w:bCs/>
          <w:sz w:val="22"/>
          <w:szCs w:val="18"/>
          <w:lang w:val="pt-PT"/>
        </w:rPr>
        <w:t>Queridos amigos, queridos jovens amigos</w:t>
      </w:r>
      <w:r w:rsidRPr="002025CE">
        <w:rPr>
          <w:sz w:val="22"/>
          <w:szCs w:val="18"/>
          <w:lang w:val="pt-PT"/>
        </w:rPr>
        <w:t>, Eis que entramos no mês de Maria, «o mais belo dos meses»! Dêmos vida a este mês de Maria, colocando uma estátua da Virgem Maria em honra nas nossas casas. Enfeitando essa estátua com flores e nutrindo uma devoção afetuosa e filial para com aquela que se tornou a nossa Mãe do Céu! Santa Teresa gostava de chamar a Virgem Maria de «Mãe»! Não tenhamos medo de a chamar assim!</w:t>
      </w:r>
    </w:p>
    <w:p w:rsidR="002025CE" w:rsidRPr="002025CE" w:rsidRDefault="002025CE" w:rsidP="002025CE">
      <w:pPr>
        <w:widowControl w:val="0"/>
        <w:spacing w:line="300" w:lineRule="auto"/>
        <w:jc w:val="both"/>
        <w:rPr>
          <w:sz w:val="22"/>
          <w:szCs w:val="18"/>
          <w:lang w:val="pt-PT"/>
        </w:rPr>
      </w:pPr>
      <w:r>
        <w:rPr>
          <w:noProof/>
          <w:sz w:val="32"/>
          <w:szCs w:val="24"/>
          <w:lang w:eastAsia="fr-FR"/>
        </w:rPr>
        <w:drawing>
          <wp:anchor distT="0" distB="0" distL="0" distR="0" simplePos="0" relativeHeight="251662336" behindDoc="0" locked="0" layoutInCell="1" allowOverlap="1">
            <wp:simplePos x="0" y="0"/>
            <wp:positionH relativeFrom="column">
              <wp:posOffset>1926590</wp:posOffset>
            </wp:positionH>
            <wp:positionV relativeFrom="paragraph">
              <wp:posOffset>713740</wp:posOffset>
            </wp:positionV>
            <wp:extent cx="171450" cy="180975"/>
            <wp:effectExtent l="1905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171450" cy="180975"/>
                    </a:xfrm>
                    <a:prstGeom prst="rect">
                      <a:avLst/>
                    </a:prstGeom>
                    <a:solidFill>
                      <a:srgbClr val="FFFFFF"/>
                    </a:solidFill>
                  </pic:spPr>
                </pic:pic>
              </a:graphicData>
            </a:graphic>
          </wp:anchor>
        </w:drawing>
      </w:r>
      <w:r w:rsidR="00191D2E" w:rsidRPr="00191D2E">
        <w:rPr>
          <w:sz w:val="32"/>
          <w:szCs w:val="24"/>
        </w:rPr>
        <w:pict>
          <v:shapetype id="_x0000_t202" coordsize="21600,21600" o:spt="202" path="m,l,21600r21600,l21600,xe">
            <v:stroke joinstyle="miter"/>
            <v:path gradientshapeok="t" o:connecttype="rect"/>
          </v:shapetype>
          <v:shape id="_x0000_s1035" type="#_x0000_t202" style="position:absolute;left:0;text-align:left;margin-left:33.85pt;margin-top:52.45pt;width:138.9pt;height:24pt;z-index:251661312;mso-wrap-distance-left:2.88pt;mso-wrap-distance-top:2.88pt;mso-wrap-distance-right:2.88pt;mso-wrap-distance-bottom:2.88pt;mso-position-horizontal-relative:text;mso-position-vertical-relative:text"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2025CE" w:rsidRDefault="002025CE" w:rsidP="002025CE">
                  <w:pPr>
                    <w:widowControl w:val="0"/>
                    <w:rPr>
                      <w:b/>
                      <w:bCs/>
                    </w:rPr>
                  </w:pPr>
                  <w:proofErr w:type="spellStart"/>
                  <w:r>
                    <w:rPr>
                      <w:b/>
                      <w:bCs/>
                    </w:rPr>
                    <w:t>Oração</w:t>
                  </w:r>
                  <w:proofErr w:type="spellEnd"/>
                  <w:r>
                    <w:rPr>
                      <w:b/>
                      <w:bCs/>
                    </w:rPr>
                    <w:t xml:space="preserve"> </w:t>
                  </w:r>
                  <w:proofErr w:type="gramStart"/>
                  <w:r>
                    <w:rPr>
                      <w:b/>
                      <w:bCs/>
                    </w:rPr>
                    <w:t xml:space="preserve">de </w:t>
                  </w:r>
                  <w:proofErr w:type="spellStart"/>
                  <w:r>
                    <w:rPr>
                      <w:b/>
                      <w:bCs/>
                    </w:rPr>
                    <w:t>introdução</w:t>
                  </w:r>
                  <w:proofErr w:type="spellEnd"/>
                  <w:proofErr w:type="gramEnd"/>
                </w:p>
              </w:txbxContent>
            </v:textbox>
          </v:shape>
        </w:pict>
      </w:r>
      <w:r w:rsidRPr="002025CE">
        <w:rPr>
          <w:sz w:val="22"/>
          <w:szCs w:val="18"/>
          <w:lang w:val="pt-PT"/>
        </w:rPr>
        <w:tab/>
        <w:t>Com Nossa Senhora das Neves, preparemo-nos para viver uma bela Festa de Pentecostes, preparada pelo grande Cenáculo desde a Quinta-feira da Ascensão até ao Domingo de Pentecostes. Todos os dias desta novena de Pentecostes, convidamo-vos a rezar com o hino Veni Creator. Em frente para um belo e fervoroso mês de Maria!</w:t>
      </w:r>
    </w:p>
    <w:p w:rsidR="002025CE" w:rsidRPr="002025CE" w:rsidRDefault="00191D2E" w:rsidP="002025CE">
      <w:pPr>
        <w:widowControl w:val="0"/>
        <w:spacing w:after="240" w:line="300" w:lineRule="auto"/>
        <w:jc w:val="both"/>
        <w:rPr>
          <w:sz w:val="16"/>
          <w:szCs w:val="16"/>
          <w:lang w:val="pt-PT"/>
        </w:rPr>
      </w:pPr>
      <w:r w:rsidRPr="00191D2E">
        <w:rPr>
          <w:sz w:val="32"/>
          <w:szCs w:val="24"/>
        </w:rPr>
        <w:pict>
          <v:roundrect id="Forme 1" o:spid="_x0000_s1034" style="position:absolute;left:0;text-align:left;margin-left:3.95pt;margin-top:10.8pt;width:520.5pt;height:99.75pt;z-index:251660288;v-text-anchor:middle" arcsize="5953f" o:cliptowrap="t">
            <v:fill color2="black"/>
            <v:textbox style="mso-rotate-with-shape:t" inset="1.01mm,1.99mm,1.01mm,1.01mm">
              <w:txbxContent>
                <w:p w:rsidR="002025CE" w:rsidRPr="002025CE" w:rsidRDefault="002025CE" w:rsidP="002025CE">
                  <w:pPr>
                    <w:widowControl w:val="0"/>
                    <w:spacing w:line="273" w:lineRule="auto"/>
                    <w:jc w:val="both"/>
                    <w:rPr>
                      <w:i/>
                      <w:iCs/>
                      <w:spacing w:val="-2"/>
                      <w:szCs w:val="17"/>
                      <w:lang w:val="pt-PT"/>
                    </w:rPr>
                  </w:pPr>
                  <w:r w:rsidRPr="002025CE">
                    <w:rPr>
                      <w:i/>
                      <w:iCs/>
                      <w:spacing w:val="-2"/>
                      <w:szCs w:val="17"/>
                      <w:lang w:val="pt-PT"/>
                    </w:rPr>
                    <w:t>Vem, Espírito de santidade… Pai Nosso... Ave Maria… Nossa Senhora das Neves, São José, Santo Atanásio, São Tiago Menor e São Filipe, São Andréol, Santa Rosa, Beata Carolina, Santa Luísa de Marillac, Santa Solange, Beata Imelda, São Pascal, Beata Blandina, São Bernardino, Santa Rita, Santa Helena, Santa Joana Antídia, Santa Salomé, Santa Madalena Sofia, São Filipe Néri, São Yves, Santa Joana d’Arc, Beata Elia, Beata Maria Celina, Santa Petronila, Santos Anjos da Guarda.</w:t>
                  </w:r>
                </w:p>
                <w:p w:rsidR="002025CE" w:rsidRPr="002025CE" w:rsidRDefault="002025CE" w:rsidP="002025CE">
                  <w:pPr>
                    <w:widowControl w:val="0"/>
                    <w:spacing w:line="273" w:lineRule="auto"/>
                    <w:jc w:val="both"/>
                    <w:rPr>
                      <w:spacing w:val="-2"/>
                      <w:sz w:val="17"/>
                      <w:szCs w:val="17"/>
                      <w:lang w:val="pt-PT"/>
                    </w:rPr>
                  </w:pPr>
                  <w:r w:rsidRPr="002025CE">
                    <w:rPr>
                      <w:spacing w:val="-2"/>
                      <w:sz w:val="17"/>
                      <w:szCs w:val="17"/>
                      <w:lang w:val="pt-PT"/>
                    </w:rPr>
                    <w:br/>
                  </w:r>
                  <w:r w:rsidRPr="002025CE">
                    <w:rPr>
                      <w:spacing w:val="-2"/>
                      <w:sz w:val="17"/>
                      <w:szCs w:val="17"/>
                      <w:lang w:val="pt-PT"/>
                    </w:rPr>
                    <w:br/>
                  </w:r>
                  <w:r>
                    <w:rPr>
                      <w:spacing w:val="-2"/>
                      <w:sz w:val="17"/>
                      <w:szCs w:val="17"/>
                      <w:lang w:val="pt-PT"/>
                    </w:rPr>
                    <w:t xml:space="preserve"> </w:t>
                  </w:r>
                </w:p>
              </w:txbxContent>
            </v:textbox>
          </v:roundrect>
        </w:pict>
      </w:r>
    </w:p>
    <w:p w:rsidR="002025CE" w:rsidRPr="002025CE" w:rsidRDefault="002025CE" w:rsidP="002025CE">
      <w:pPr>
        <w:widowControl w:val="0"/>
        <w:spacing w:line="300" w:lineRule="auto"/>
        <w:jc w:val="both"/>
        <w:rPr>
          <w:sz w:val="8"/>
          <w:szCs w:val="8"/>
          <w:lang w:val="pt-PT"/>
        </w:rPr>
      </w:pPr>
    </w:p>
    <w:p w:rsidR="002025CE" w:rsidRPr="002025CE" w:rsidRDefault="002025CE" w:rsidP="002025CE">
      <w:pPr>
        <w:spacing w:after="38"/>
        <w:jc w:val="both"/>
        <w:rPr>
          <w:b/>
          <w:bCs/>
          <w:sz w:val="18"/>
          <w:szCs w:val="18"/>
          <w:u w:val="single"/>
          <w:lang w:val="pt-PT"/>
        </w:rPr>
      </w:pPr>
      <w:r w:rsidRPr="002025CE">
        <w:rPr>
          <w:sz w:val="18"/>
          <w:szCs w:val="18"/>
          <w:lang w:val="pt-PT"/>
        </w:rPr>
        <w:tab/>
      </w:r>
      <w:r w:rsidRPr="002025CE">
        <w:rPr>
          <w:b/>
          <w:bCs/>
          <w:sz w:val="18"/>
          <w:szCs w:val="18"/>
          <w:u w:val="single"/>
          <w:lang w:val="pt-PT"/>
        </w:rPr>
        <w:t xml:space="preserve"> </w:t>
      </w:r>
    </w:p>
    <w:p w:rsidR="002025CE" w:rsidRPr="002025CE" w:rsidRDefault="002025CE" w:rsidP="002025CE">
      <w:pPr>
        <w:widowControl w:val="0"/>
        <w:spacing w:line="300" w:lineRule="auto"/>
        <w:jc w:val="both"/>
        <w:rPr>
          <w:sz w:val="18"/>
          <w:szCs w:val="18"/>
          <w:lang w:val="pt-PT"/>
        </w:rPr>
      </w:pPr>
      <w:r w:rsidRPr="002025CE">
        <w:rPr>
          <w:sz w:val="18"/>
          <w:szCs w:val="18"/>
          <w:lang w:val="pt-PT"/>
        </w:rPr>
        <w:tab/>
        <w:t xml:space="preserve"> </w:t>
      </w:r>
      <w:r w:rsidRPr="002025CE">
        <w:rPr>
          <w:sz w:val="18"/>
          <w:szCs w:val="18"/>
          <w:u w:val="single"/>
          <w:lang w:val="pt-PT"/>
        </w:rPr>
        <w:t xml:space="preserve"> </w:t>
      </w:r>
    </w:p>
    <w:p w:rsidR="002025CE" w:rsidRPr="002025CE" w:rsidRDefault="002025CE" w:rsidP="002025CE">
      <w:pPr>
        <w:widowControl w:val="0"/>
        <w:spacing w:line="300" w:lineRule="auto"/>
        <w:ind w:firstLine="276"/>
        <w:jc w:val="both"/>
        <w:rPr>
          <w:b/>
          <w:bCs/>
          <w:sz w:val="17"/>
          <w:szCs w:val="17"/>
          <w:lang w:val="pt-PT"/>
        </w:rPr>
      </w:pPr>
      <w:r w:rsidRPr="002025CE">
        <w:rPr>
          <w:b/>
          <w:bCs/>
          <w:sz w:val="17"/>
          <w:szCs w:val="17"/>
          <w:lang w:val="pt-PT"/>
        </w:rPr>
        <w:t> </w:t>
      </w:r>
    </w:p>
    <w:p w:rsidR="002025CE" w:rsidRPr="002025CE" w:rsidRDefault="00191D2E" w:rsidP="002025CE">
      <w:pPr>
        <w:widowControl w:val="0"/>
        <w:spacing w:line="300" w:lineRule="auto"/>
        <w:ind w:firstLine="276"/>
        <w:jc w:val="both"/>
        <w:rPr>
          <w:b/>
          <w:bCs/>
          <w:sz w:val="17"/>
          <w:szCs w:val="17"/>
          <w:lang w:val="pt-PT"/>
        </w:rPr>
      </w:pPr>
      <w:r w:rsidRPr="00191D2E">
        <w:rPr>
          <w:szCs w:val="24"/>
        </w:rPr>
        <w:pict>
          <v:shape id="_x0000_s1042" type="#_x0000_t202" style="position:absolute;left:0;text-align:left;margin-left:284.9pt;margin-top:18.3pt;width:97.05pt;height:24.05pt;z-index:251669504;mso-wrap-distance-left:2.88pt;mso-wrap-distance-top:2.88pt;mso-wrap-distance-right:2.88pt;mso-wrap-distance-bottom:2.88pt"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2025CE" w:rsidRPr="005765A3" w:rsidRDefault="002025CE" w:rsidP="002025CE">
                  <w:pPr>
                    <w:widowControl w:val="0"/>
                    <w:spacing w:line="300" w:lineRule="auto"/>
                    <w:jc w:val="both"/>
                    <w:rPr>
                      <w:b/>
                      <w:bCs/>
                      <w:szCs w:val="18"/>
                    </w:rPr>
                  </w:pPr>
                  <w:proofErr w:type="spellStart"/>
                  <w:r w:rsidRPr="005765A3">
                    <w:rPr>
                      <w:b/>
                      <w:bCs/>
                      <w:szCs w:val="18"/>
                      <w:u w:val="single"/>
                    </w:rPr>
                    <w:t>Palavra</w:t>
                  </w:r>
                  <w:proofErr w:type="spellEnd"/>
                  <w:r w:rsidR="005765A3">
                    <w:rPr>
                      <w:b/>
                      <w:bCs/>
                      <w:szCs w:val="18"/>
                      <w:u w:val="single"/>
                    </w:rPr>
                    <w:t xml:space="preserve"> </w:t>
                  </w:r>
                  <w:r w:rsidRPr="005765A3">
                    <w:rPr>
                      <w:b/>
                      <w:bCs/>
                      <w:szCs w:val="18"/>
                      <w:u w:val="single"/>
                    </w:rPr>
                    <w:t>de Deus</w:t>
                  </w:r>
                  <w:r w:rsidRPr="005765A3">
                    <w:rPr>
                      <w:b/>
                      <w:bCs/>
                      <w:szCs w:val="18"/>
                    </w:rPr>
                    <w:t xml:space="preserve"> </w:t>
                  </w:r>
                </w:p>
              </w:txbxContent>
            </v:textbox>
          </v:shape>
        </w:pict>
      </w:r>
      <w:r w:rsidR="005765A3">
        <w:rPr>
          <w:noProof/>
          <w:szCs w:val="24"/>
          <w:lang w:eastAsia="fr-FR"/>
        </w:rPr>
        <w:drawing>
          <wp:anchor distT="0" distB="0" distL="114300" distR="114300" simplePos="0" relativeHeight="251668480" behindDoc="0" locked="0" layoutInCell="1" allowOverlap="1">
            <wp:simplePos x="0" y="0"/>
            <wp:positionH relativeFrom="column">
              <wp:posOffset>4888865</wp:posOffset>
            </wp:positionH>
            <wp:positionV relativeFrom="paragraph">
              <wp:posOffset>175260</wp:posOffset>
            </wp:positionV>
            <wp:extent cx="400050" cy="400050"/>
            <wp:effectExtent l="1905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400050" cy="400050"/>
                    </a:xfrm>
                    <a:prstGeom prst="rect">
                      <a:avLst/>
                    </a:prstGeom>
                    <a:solidFill>
                      <a:srgbClr val="FFFFFF"/>
                    </a:solidFill>
                  </pic:spPr>
                </pic:pic>
              </a:graphicData>
            </a:graphic>
          </wp:anchor>
        </w:drawing>
      </w:r>
      <w:r w:rsidR="002025CE">
        <w:rPr>
          <w:noProof/>
          <w:szCs w:val="24"/>
          <w:lang w:eastAsia="fr-FR"/>
        </w:rPr>
        <w:drawing>
          <wp:anchor distT="0" distB="0" distL="0" distR="0" simplePos="0" relativeHeight="251665408" behindDoc="0" locked="0" layoutInCell="1" allowOverlap="1">
            <wp:simplePos x="0" y="0"/>
            <wp:positionH relativeFrom="column">
              <wp:posOffset>859790</wp:posOffset>
            </wp:positionH>
            <wp:positionV relativeFrom="paragraph">
              <wp:posOffset>175260</wp:posOffset>
            </wp:positionV>
            <wp:extent cx="400050" cy="400050"/>
            <wp:effectExtent l="1905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400050" cy="400050"/>
                    </a:xfrm>
                    <a:prstGeom prst="rect">
                      <a:avLst/>
                    </a:prstGeom>
                    <a:solidFill>
                      <a:srgbClr val="FFFFFF"/>
                    </a:solidFill>
                  </pic:spPr>
                </pic:pic>
              </a:graphicData>
            </a:graphic>
          </wp:anchor>
        </w:drawing>
      </w:r>
      <w:r w:rsidRPr="00191D2E">
        <w:rPr>
          <w:szCs w:val="24"/>
        </w:rPr>
        <w:pict>
          <v:shape id="_x0000_s1037" type="#_x0000_t202" style="position:absolute;left:0;text-align:left;margin-left:11pt;margin-top:18.3pt;width:56.7pt;height:22.4pt;z-index:251664384;mso-wrap-distance-left:2.88pt;mso-wrap-distance-top:2.88pt;mso-wrap-distance-right:2.88pt;mso-wrap-distance-bottom:2.88pt;mso-position-horizontal-relative:text;mso-position-vertical-relative:text" stroked="f" strokecolor="black [0]" insetpen="t" o:cliptowrap="t">
            <v:fill color2="black [0]"/>
            <v:stroke>
              <o:left v:ext="view" color="black [0]"/>
              <o:top v:ext="view" color="black [0]"/>
              <o:right v:ext="view" color="black [0]"/>
              <o:bottom v:ext="view" color="black [0]"/>
              <o:column v:ext="view" color="black [0]"/>
            </v:stroke>
            <v:shadow color="#ccc"/>
            <v:textbox style="mso-next-textbox:#_x0000_s1037;mso-column-margin:2mm" inset="2.88pt,2.88pt,2.88pt,2.88pt">
              <w:txbxContent>
                <w:p w:rsidR="002025CE" w:rsidRPr="002025CE" w:rsidRDefault="002025CE" w:rsidP="002025CE">
                  <w:pPr>
                    <w:widowControl w:val="0"/>
                    <w:rPr>
                      <w:sz w:val="36"/>
                    </w:rPr>
                  </w:pPr>
                  <w:proofErr w:type="spellStart"/>
                  <w:r w:rsidRPr="002025CE">
                    <w:rPr>
                      <w:b/>
                      <w:bCs/>
                      <w:szCs w:val="18"/>
                      <w:u w:val="single"/>
                    </w:rPr>
                    <w:t>Esforços</w:t>
                  </w:r>
                  <w:proofErr w:type="spellEnd"/>
                </w:p>
              </w:txbxContent>
            </v:textbox>
          </v:shape>
        </w:pict>
      </w:r>
      <w:r w:rsidR="002025CE" w:rsidRPr="002025CE">
        <w:rPr>
          <w:b/>
          <w:bCs/>
          <w:sz w:val="17"/>
          <w:szCs w:val="17"/>
          <w:lang w:val="pt-PT"/>
        </w:rPr>
        <w:t> </w:t>
      </w:r>
    </w:p>
    <w:p w:rsidR="002025CE" w:rsidRDefault="00191D2E" w:rsidP="002025CE">
      <w:pPr>
        <w:widowControl w:val="0"/>
        <w:spacing w:line="300" w:lineRule="auto"/>
        <w:ind w:firstLine="276"/>
        <w:jc w:val="both"/>
        <w:rPr>
          <w:b/>
          <w:bCs/>
          <w:sz w:val="17"/>
          <w:szCs w:val="17"/>
          <w:lang w:val="pt-PT"/>
        </w:rPr>
      </w:pPr>
      <w:r w:rsidRPr="00191D2E">
        <w:rPr>
          <w:szCs w:val="24"/>
        </w:rPr>
        <w:pict>
          <v:roundrect id="_x0000_s1040" style="position:absolute;left:0;text-align:left;margin-left:273.2pt;margin-top:8.75pt;width:251.25pt;height:171.1pt;z-index:251667456;mso-wrap-distance-left:2.88pt;mso-wrap-distance-top:2.88pt;mso-wrap-distance-right:2.88pt;mso-wrap-distance-bottom:2.88pt" arcsize="10923f" filled="f" strokecolor="black [0]" insetpen="t" o:cliptowrap="t">
            <v:fill color2="black [0]"/>
            <v:stroke>
              <o:left v:ext="view" color="black [0]"/>
              <o:top v:ext="view" color="black [0]"/>
              <o:right v:ext="view" color="black [0]"/>
              <o:bottom v:ext="view" color="black [0]"/>
              <o:column v:ext="view" color="black [0]"/>
            </v:stroke>
            <v:shadow color="#ccc"/>
            <v:textbox inset="2.88pt,2.88pt,2.88pt,2.88pt"/>
          </v:roundrect>
        </w:pict>
      </w:r>
      <w:r w:rsidRPr="00191D2E">
        <w:rPr>
          <w:szCs w:val="24"/>
        </w:rPr>
        <w:pict>
          <v:shape id="_x0000_s1043" type="#_x0000_t202" style="position:absolute;left:0;text-align:left;margin-left:284.9pt;margin-top:16.25pt;width:225.75pt;height:163.6pt;z-index:251670528;mso-wrap-distance-left:2.88pt;mso-wrap-distance-top:2.88pt;mso-wrap-distance-right:2.88pt;mso-wrap-distance-bottom:2.88pt"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2025CE" w:rsidRPr="002025CE" w:rsidRDefault="002025CE" w:rsidP="002025CE">
                  <w:pPr>
                    <w:widowControl w:val="0"/>
                    <w:spacing w:line="300" w:lineRule="auto"/>
                    <w:jc w:val="both"/>
                    <w:rPr>
                      <w:b/>
                      <w:bCs/>
                      <w:szCs w:val="18"/>
                      <w:lang w:val="pt-PT"/>
                    </w:rPr>
                  </w:pPr>
                  <w:r w:rsidRPr="002025CE">
                    <w:rPr>
                      <w:b/>
                      <w:bCs/>
                      <w:szCs w:val="18"/>
                      <w:lang w:val="pt-PT"/>
                    </w:rPr>
                    <w:t xml:space="preserve">Jo 15, 10-27.  </w:t>
                  </w:r>
                  <w:r w:rsidRPr="002025CE">
                    <w:rPr>
                      <w:szCs w:val="18"/>
                      <w:lang w:val="pt-PT"/>
                    </w:rPr>
                    <w:t xml:space="preserve">Estes versículos do Evangelho segundo São João são muito importantes. </w:t>
                  </w:r>
                  <w:r w:rsidRPr="002025CE">
                    <w:rPr>
                      <w:b/>
                      <w:bCs/>
                      <w:szCs w:val="18"/>
                      <w:lang w:val="pt-PT"/>
                    </w:rPr>
                    <w:t xml:space="preserve">Para que Jesus seja o nosso tudo, temos de ser seus amigos. </w:t>
                  </w:r>
                  <w:r w:rsidRPr="002025CE">
                    <w:rPr>
                      <w:szCs w:val="18"/>
                      <w:lang w:val="pt-PT"/>
                    </w:rPr>
                    <w:t xml:space="preserve">Jesus disse aos seus apóstolos: </w:t>
                  </w:r>
                  <w:r w:rsidRPr="002025CE">
                    <w:rPr>
                      <w:b/>
                      <w:bCs/>
                      <w:i/>
                      <w:iCs/>
                      <w:szCs w:val="18"/>
                      <w:lang w:val="pt-PT"/>
                    </w:rPr>
                    <w:t xml:space="preserve">«Vós sois meus amigos se fizerdes o que eu vos mando. Já não vos chamo servos… chamo-vos meus amigos, pois tudo o que ouvi do meu Pai, eu vos dei a conhecer». </w:t>
                  </w:r>
                </w:p>
                <w:p w:rsidR="002025CE" w:rsidRPr="002025CE" w:rsidRDefault="002025CE" w:rsidP="002025CE">
                  <w:pPr>
                    <w:widowControl w:val="0"/>
                    <w:spacing w:line="300" w:lineRule="auto"/>
                    <w:jc w:val="both"/>
                    <w:rPr>
                      <w:sz w:val="16"/>
                      <w:szCs w:val="16"/>
                      <w:lang w:val="pt-PT"/>
                    </w:rPr>
                  </w:pPr>
                  <w:r w:rsidRPr="002025CE">
                    <w:rPr>
                      <w:sz w:val="16"/>
                      <w:szCs w:val="16"/>
                      <w:lang w:val="pt-PT"/>
                    </w:rPr>
                    <w:t> </w:t>
                  </w:r>
                </w:p>
              </w:txbxContent>
            </v:textbox>
          </v:shape>
        </w:pict>
      </w:r>
      <w:r w:rsidRPr="00191D2E">
        <w:rPr>
          <w:szCs w:val="24"/>
        </w:rPr>
        <w:pict>
          <v:roundrect id="Forme 3" o:spid="_x0000_s1039" style="position:absolute;left:0;text-align:left;margin-left:3.95pt;margin-top:8.75pt;width:261.75pt;height:157.05pt;z-index:251657215;v-text-anchor:middle" arcsize="5953f">
            <v:fill color2="black"/>
            <v:textbox style="mso-next-textbox:#Forme 3;mso-column-margin:2mm;mso-rotate-with-shape:t" inset="1.01mm,1.99mm,1.01mm,1.01mm">
              <w:txbxContent>
                <w:p w:rsidR="002025CE" w:rsidRPr="002025CE" w:rsidRDefault="002025CE" w:rsidP="002025CE">
                  <w:pPr>
                    <w:widowControl w:val="0"/>
                    <w:spacing w:line="300" w:lineRule="auto"/>
                    <w:jc w:val="both"/>
                    <w:rPr>
                      <w:szCs w:val="18"/>
                      <w:lang w:val="pt-PT"/>
                    </w:rPr>
                  </w:pPr>
                  <w:r w:rsidRPr="002025CE">
                    <w:rPr>
                      <w:szCs w:val="18"/>
                      <w:lang w:val="pt-PT"/>
                    </w:rPr>
                    <w:t xml:space="preserve">Peçamos todos os dias à Virgem Maria que </w:t>
                  </w:r>
                  <w:r w:rsidRPr="002025CE">
                    <w:rPr>
                      <w:b/>
                      <w:bCs/>
                      <w:szCs w:val="18"/>
                      <w:lang w:val="pt-PT"/>
                    </w:rPr>
                    <w:t>desenvolva a nossa atividade interior intensa</w:t>
                  </w:r>
                  <w:r w:rsidRPr="002025CE">
                    <w:rPr>
                      <w:szCs w:val="18"/>
                      <w:lang w:val="pt-PT"/>
                    </w:rPr>
                    <w:t>. Os nossos ramos de flores tocarão o seu coração de Mãe, mas as boas disposições do nosso coração irão alegrá-la mais profundamente. Ofereçamos todos os dias uma virtude a praticar, que será como uma bela flor que ofereceremos à nossa Mãe do Céu.</w:t>
                  </w:r>
                </w:p>
              </w:txbxContent>
            </v:textbox>
          </v:roundrect>
        </w:pict>
      </w:r>
      <w:r w:rsidR="002025CE" w:rsidRPr="002025CE">
        <w:rPr>
          <w:b/>
          <w:bCs/>
          <w:sz w:val="17"/>
          <w:szCs w:val="17"/>
          <w:lang w:val="pt-PT"/>
        </w:rPr>
        <w:t> </w:t>
      </w:r>
    </w:p>
    <w:p w:rsidR="002025CE" w:rsidRDefault="002025CE" w:rsidP="002025CE">
      <w:pPr>
        <w:widowControl w:val="0"/>
        <w:spacing w:line="300" w:lineRule="auto"/>
        <w:ind w:firstLine="276"/>
        <w:jc w:val="both"/>
        <w:rPr>
          <w:b/>
          <w:bCs/>
          <w:sz w:val="17"/>
          <w:szCs w:val="17"/>
          <w:lang w:val="pt-PT"/>
        </w:rPr>
      </w:pPr>
      <w:r w:rsidRPr="002025CE">
        <w:rPr>
          <w:b/>
          <w:bCs/>
          <w:sz w:val="17"/>
          <w:szCs w:val="17"/>
          <w:lang w:val="pt-PT"/>
        </w:rPr>
        <w:t> </w:t>
      </w:r>
    </w:p>
    <w:p w:rsidR="002025CE" w:rsidRDefault="002025CE" w:rsidP="002025CE">
      <w:pPr>
        <w:widowControl w:val="0"/>
        <w:spacing w:line="300" w:lineRule="auto"/>
        <w:ind w:firstLine="276"/>
        <w:jc w:val="both"/>
        <w:rPr>
          <w:b/>
          <w:bCs/>
          <w:sz w:val="17"/>
          <w:szCs w:val="17"/>
          <w:lang w:val="pt-PT"/>
        </w:rPr>
      </w:pPr>
    </w:p>
    <w:p w:rsidR="002025CE" w:rsidRDefault="002025CE" w:rsidP="002025CE">
      <w:pPr>
        <w:widowControl w:val="0"/>
        <w:spacing w:line="300" w:lineRule="auto"/>
        <w:ind w:firstLine="276"/>
        <w:jc w:val="both"/>
        <w:rPr>
          <w:b/>
          <w:bCs/>
          <w:sz w:val="17"/>
          <w:szCs w:val="17"/>
          <w:lang w:val="pt-PT"/>
        </w:rPr>
      </w:pPr>
    </w:p>
    <w:p w:rsidR="002025CE" w:rsidRPr="002025CE" w:rsidRDefault="002025CE" w:rsidP="002025CE">
      <w:pPr>
        <w:widowControl w:val="0"/>
        <w:spacing w:line="300" w:lineRule="auto"/>
        <w:ind w:firstLine="276"/>
        <w:jc w:val="both"/>
        <w:rPr>
          <w:b/>
          <w:bCs/>
          <w:sz w:val="17"/>
          <w:szCs w:val="17"/>
          <w:lang w:val="pt-PT"/>
        </w:rPr>
      </w:pPr>
    </w:p>
    <w:p w:rsidR="002025CE" w:rsidRDefault="002025CE" w:rsidP="002025CE">
      <w:pPr>
        <w:widowControl w:val="0"/>
        <w:spacing w:after="0" w:line="300" w:lineRule="auto"/>
        <w:ind w:firstLine="276"/>
        <w:jc w:val="both"/>
        <w:rPr>
          <w:b/>
          <w:bCs/>
          <w:szCs w:val="24"/>
          <w:lang w:val="pt-PT"/>
        </w:rPr>
      </w:pPr>
    </w:p>
    <w:p w:rsidR="002025CE" w:rsidRDefault="002025CE" w:rsidP="002025CE">
      <w:pPr>
        <w:widowControl w:val="0"/>
        <w:spacing w:after="0" w:line="300" w:lineRule="auto"/>
        <w:ind w:firstLine="276"/>
        <w:jc w:val="both"/>
        <w:rPr>
          <w:b/>
          <w:bCs/>
          <w:szCs w:val="24"/>
          <w:lang w:val="pt-PT"/>
        </w:rPr>
      </w:pPr>
    </w:p>
    <w:p w:rsidR="002025CE" w:rsidRDefault="002025CE" w:rsidP="002025CE">
      <w:pPr>
        <w:widowControl w:val="0"/>
        <w:spacing w:after="0" w:line="300" w:lineRule="auto"/>
        <w:ind w:firstLine="276"/>
        <w:jc w:val="both"/>
        <w:rPr>
          <w:b/>
          <w:bCs/>
          <w:szCs w:val="24"/>
          <w:lang w:val="pt-PT"/>
        </w:rPr>
      </w:pPr>
    </w:p>
    <w:p w:rsidR="002025CE" w:rsidRDefault="00191D2E" w:rsidP="002025CE">
      <w:pPr>
        <w:widowControl w:val="0"/>
        <w:spacing w:after="0" w:line="300" w:lineRule="auto"/>
        <w:ind w:firstLine="276"/>
        <w:jc w:val="both"/>
        <w:rPr>
          <w:b/>
          <w:bCs/>
          <w:szCs w:val="24"/>
          <w:lang w:val="pt-PT"/>
        </w:rPr>
      </w:pPr>
      <w:r w:rsidRPr="00191D2E">
        <w:rPr>
          <w:noProof/>
          <w:szCs w:val="24"/>
          <w:lang w:eastAsia="fr-FR"/>
        </w:rPr>
        <w:pict>
          <v:shape id="_x0000_s1073" type="#_x0000_t202" style="position:absolute;left:0;text-align:left;margin-left:29.45pt;margin-top:9.5pt;width:84pt;height:17.8pt;z-index:251710464;mso-wrap-distance-left:2.88pt;mso-wrap-distance-top:2.88pt;mso-wrap-distance-right:2.88pt;mso-wrap-distance-bottom:2.88pt" stroked="f" insetpen="t" o:cliptowrap="t">
            <v:fill color2="black"/>
            <v:shadow color="#ccc"/>
            <v:textbox style="mso-column-margin:2mm" inset="2.88pt,2.88pt,2.88pt,2.88pt">
              <w:txbxContent>
                <w:p w:rsidR="003B348E" w:rsidRPr="003B348E" w:rsidRDefault="003B348E" w:rsidP="003B348E">
                  <w:pPr>
                    <w:widowControl w:val="0"/>
                    <w:rPr>
                      <w:b/>
                      <w:bCs/>
                      <w:szCs w:val="18"/>
                    </w:rPr>
                  </w:pPr>
                  <w:r w:rsidRPr="003B348E">
                    <w:rPr>
                      <w:b/>
                      <w:bCs/>
                      <w:szCs w:val="18"/>
                    </w:rPr>
                    <w:t xml:space="preserve">2) </w:t>
                  </w:r>
                  <w:proofErr w:type="spellStart"/>
                  <w:r w:rsidRPr="003B348E">
                    <w:rPr>
                      <w:b/>
                      <w:bCs/>
                      <w:szCs w:val="18"/>
                      <w:u w:val="single"/>
                    </w:rPr>
                    <w:t>Previsões</w:t>
                  </w:r>
                  <w:proofErr w:type="spellEnd"/>
                  <w:r w:rsidRPr="003B348E">
                    <w:rPr>
                      <w:b/>
                      <w:bCs/>
                      <w:szCs w:val="18"/>
                    </w:rPr>
                    <w:t>:</w:t>
                  </w:r>
                </w:p>
              </w:txbxContent>
            </v:textbox>
          </v:shape>
        </w:pict>
      </w:r>
    </w:p>
    <w:p w:rsidR="005765A3" w:rsidRDefault="000B6910" w:rsidP="002025CE">
      <w:pPr>
        <w:widowControl w:val="0"/>
        <w:spacing w:after="0" w:line="300" w:lineRule="auto"/>
        <w:ind w:firstLine="276"/>
        <w:jc w:val="both"/>
        <w:rPr>
          <w:b/>
          <w:bCs/>
          <w:szCs w:val="24"/>
          <w:lang w:val="pt-PT"/>
        </w:rPr>
      </w:pPr>
      <w:r>
        <w:rPr>
          <w:noProof/>
          <w:szCs w:val="24"/>
          <w:lang w:eastAsia="fr-FR"/>
        </w:rPr>
        <w:pict>
          <v:shape id="_x0000_s1085" type="#_x0000_t202" style="position:absolute;left:0;text-align:left;margin-left:331.15pt;margin-top:37.45pt;width:135.55pt;height:17pt;z-index:251722752;mso-wrap-distance-left:2.88pt;mso-wrap-distance-top:2.88pt;mso-wrap-distance-right:2.88pt;mso-wrap-distance-bottom:2.88pt" stroked="f" insetpen="t" o:cliptowrap="t">
            <v:fill color2="black"/>
            <v:shadow color="#ccc"/>
            <v:textbox style="mso-column-margin:2mm" inset="2.88pt,2.88pt,2.88pt,2.88pt">
              <w:txbxContent>
                <w:p w:rsidR="000B6910" w:rsidRPr="000B6910" w:rsidRDefault="000B6910">
                  <w:pPr>
                    <w:widowControl w:val="0"/>
                    <w:spacing w:line="300" w:lineRule="auto"/>
                    <w:jc w:val="both"/>
                    <w:rPr>
                      <w:b/>
                      <w:bCs/>
                      <w:szCs w:val="18"/>
                      <w:u w:val="single"/>
                    </w:rPr>
                  </w:pPr>
                  <w:r w:rsidRPr="000B6910">
                    <w:rPr>
                      <w:b/>
                      <w:bCs/>
                      <w:szCs w:val="18"/>
                      <w:u w:val="single"/>
                    </w:rPr>
                    <w:t>1) Disciplina</w:t>
                  </w:r>
                  <w:r w:rsidRPr="000B6910">
                    <w:rPr>
                      <w:b/>
                      <w:bCs/>
                      <w:szCs w:val="18"/>
                    </w:rPr>
                    <w:t xml:space="preserve">: </w:t>
                  </w:r>
                  <w:proofErr w:type="spellStart"/>
                  <w:r w:rsidRPr="000B6910">
                    <w:rPr>
                      <w:b/>
                      <w:bCs/>
                      <w:szCs w:val="18"/>
                    </w:rPr>
                    <w:t>exatidão</w:t>
                  </w:r>
                  <w:proofErr w:type="spellEnd"/>
                </w:p>
              </w:txbxContent>
            </v:textbox>
          </v:shape>
        </w:pict>
      </w:r>
      <w:r>
        <w:rPr>
          <w:noProof/>
          <w:szCs w:val="24"/>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3" type="#_x0000_t176" style="position:absolute;left:0;text-align:left;margin-left:319.8pt;margin-top:48.8pt;width:184.3pt;height:74.7pt;z-index:251720704;mso-wrap-distance-left:2.88pt;mso-wrap-distance-top:2.88pt;mso-wrap-distance-right:2.88pt;mso-wrap-distance-bottom:2.88pt" filled="f" insetpen="t" o:cliptowrap="t">
            <v:fill color2="black"/>
            <v:shadow color="#ccc"/>
            <v:textbox inset="2.88pt,2.88pt,2.88pt,2.88pt"/>
          </v:shape>
        </w:pict>
      </w:r>
      <w:r>
        <w:rPr>
          <w:noProof/>
          <w:szCs w:val="24"/>
          <w:lang w:eastAsia="fr-FR"/>
        </w:rPr>
        <w:pict>
          <v:shape id="_x0000_s1084" type="#_x0000_t202" style="position:absolute;left:0;text-align:left;margin-left:325.5pt;margin-top:48.8pt;width:175.75pt;height:74.7pt;z-index:251721728;mso-wrap-distance-left:2.88pt;mso-wrap-distance-top:2.88pt;mso-wrap-distance-right:2.88pt;mso-wrap-distance-bottom:2.88pt" filled="f" stroked="f" insetpen="t" o:cliptowrap="t">
            <v:fill color2="black"/>
            <v:shadow color="#ccc"/>
            <v:textbox style="mso-column-margin:2mm" inset="2.88pt,2.88pt,2.88pt,2.88pt">
              <w:txbxContent>
                <w:p w:rsidR="000B6910" w:rsidRPr="000B6910" w:rsidRDefault="000B6910">
                  <w:pPr>
                    <w:widowControl w:val="0"/>
                    <w:spacing w:line="300" w:lineRule="auto"/>
                    <w:jc w:val="both"/>
                    <w:rPr>
                      <w:szCs w:val="18"/>
                      <w:lang w:val="pt-PT"/>
                    </w:rPr>
                  </w:pPr>
                  <w:r w:rsidRPr="000B6910">
                    <w:rPr>
                      <w:szCs w:val="18"/>
                      <w:lang w:val="pt-PT"/>
                    </w:rPr>
                    <w:t>Vamos definir a hora do dia em que vamos rezar o terço neste mês de maio e tentemos cumprir esse compromisso.</w:t>
                  </w:r>
                </w:p>
              </w:txbxContent>
            </v:textbox>
          </v:shape>
        </w:pict>
      </w:r>
      <w:r w:rsidR="003B348E">
        <w:rPr>
          <w:noProof/>
          <w:szCs w:val="18"/>
          <w:lang w:eastAsia="fr-FR"/>
        </w:rPr>
        <w:drawing>
          <wp:inline distT="0" distB="0" distL="0" distR="0">
            <wp:extent cx="3371850" cy="1626721"/>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378868" cy="1630107"/>
                    </a:xfrm>
                    <a:prstGeom prst="rect">
                      <a:avLst/>
                    </a:prstGeom>
                    <a:noFill/>
                    <a:ln w="9525">
                      <a:noFill/>
                      <a:miter lim="800000"/>
                      <a:headEnd/>
                      <a:tailEnd/>
                    </a:ln>
                  </pic:spPr>
                </pic:pic>
              </a:graphicData>
            </a:graphic>
          </wp:inline>
        </w:drawing>
      </w:r>
      <w:r w:rsidR="00191D2E" w:rsidRPr="00191D2E">
        <w:rPr>
          <w:noProof/>
          <w:szCs w:val="24"/>
          <w:lang w:eastAsia="fr-FR"/>
        </w:rPr>
        <w:pict>
          <v:shape id="_x0000_s1072" type="#_x0000_t202" style="position:absolute;left:0;text-align:left;margin-left:19.85pt;margin-top:3.5pt;width:250.5pt;height:132.15pt;z-index:251708416;mso-wrap-distance-left:2.88pt;mso-wrap-distance-top:2.88pt;mso-wrap-distance-right:2.88pt;mso-wrap-distance-bottom:2.88pt;mso-position-horizontal-relative:text;mso-position-vertical-relative:text" filled="f" stroked="f" insetpen="t" o:cliptowrap="t">
            <v:fill color2="black"/>
            <v:shadow color="#ccc"/>
            <v:textbox style="mso-column-margin:2mm" inset="2.88pt,2.88pt,2.88pt,2.88pt">
              <w:txbxContent>
                <w:p w:rsidR="003B348E" w:rsidRPr="003B348E" w:rsidRDefault="003B348E">
                  <w:pPr>
                    <w:widowControl w:val="0"/>
                    <w:spacing w:line="300" w:lineRule="auto"/>
                    <w:jc w:val="both"/>
                    <w:rPr>
                      <w:szCs w:val="18"/>
                      <w:lang w:val="pt-PT"/>
                    </w:rPr>
                  </w:pPr>
                  <w:r w:rsidRPr="003B348E">
                    <w:rPr>
                      <w:szCs w:val="18"/>
                      <w:lang w:val="pt-PT"/>
                    </w:rPr>
                    <w:t xml:space="preserve">Preparemo-nos para viver intensamente o Cenáculo da Igreja, desde a Quinta-feira da Ascensão até ao Pentecostes. Juntamente com a Virgem Maria, imploremos a vinda do Espírito Santo, para que chegue este novo Pentecostes que transformará os corações e preparará a civilização do Amor. </w:t>
                  </w:r>
                </w:p>
              </w:txbxContent>
            </v:textbox>
          </v:shape>
        </w:pict>
      </w:r>
      <w:r w:rsidR="00191D2E" w:rsidRPr="00191D2E">
        <w:rPr>
          <w:szCs w:val="24"/>
        </w:rPr>
        <w:pict>
          <v:shape id="_x0000_s1062" type="#_x0000_t176" style="position:absolute;left:0;text-align:left;margin-left:223.95pt;margin-top:439.35pt;width:172.9pt;height:99.2pt;z-index:251695104;mso-wrap-distance-left:2.88pt;mso-wrap-distance-top:2.88pt;mso-wrap-distance-right:2.88pt;mso-wrap-distance-bottom:2.88pt;mso-position-horizontal-relative:text;mso-position-vertical-relative:text" filled="f" strokecolor="black [0]" insetpen="t" o:cliptowrap="t">
            <v:fill color2="black [0]"/>
            <v:stroke>
              <o:left v:ext="view" color="black [0]"/>
              <o:top v:ext="view" color="black [0]"/>
              <o:right v:ext="view" color="black [0]"/>
              <o:bottom v:ext="view" color="black [0]"/>
              <o:column v:ext="view" color="black [0]"/>
            </v:stroke>
            <v:shadow color="#ccc"/>
            <v:textbox inset="2.88pt,2.88pt,2.88pt,2.88pt"/>
          </v:shape>
        </w:pict>
      </w:r>
      <w:r w:rsidR="00191D2E" w:rsidRPr="00191D2E">
        <w:rPr>
          <w:szCs w:val="24"/>
        </w:rPr>
        <w:pict>
          <v:shape id="_x0000_s1063" type="#_x0000_t202" style="position:absolute;left:0;text-align:left;margin-left:229.6pt;margin-top:428.05pt;width:65.2pt;height:17pt;z-index:251696128;mso-wrap-distance-left:2.88pt;mso-wrap-distance-top:2.88pt;mso-wrap-distance-right:2.88pt;mso-wrap-distance-bottom:2.88pt;mso-position-horizontal-relative:text;mso-position-vertical-relative:text"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Default="003B348E" w:rsidP="003B348E">
                  <w:pPr>
                    <w:widowControl w:val="0"/>
                    <w:rPr>
                      <w:b/>
                      <w:bCs/>
                      <w:sz w:val="18"/>
                      <w:szCs w:val="18"/>
                    </w:rPr>
                  </w:pPr>
                  <w:r>
                    <w:rPr>
                      <w:b/>
                      <w:bCs/>
                      <w:sz w:val="18"/>
                      <w:szCs w:val="18"/>
                    </w:rPr>
                    <w:t xml:space="preserve">2) </w:t>
                  </w:r>
                  <w:proofErr w:type="spellStart"/>
                  <w:r>
                    <w:rPr>
                      <w:b/>
                      <w:bCs/>
                      <w:sz w:val="18"/>
                      <w:szCs w:val="18"/>
                      <w:u w:val="single"/>
                    </w:rPr>
                    <w:t>Previsões</w:t>
                  </w:r>
                  <w:proofErr w:type="spellEnd"/>
                  <w:r>
                    <w:rPr>
                      <w:b/>
                      <w:bCs/>
                      <w:sz w:val="18"/>
                      <w:szCs w:val="18"/>
                    </w:rPr>
                    <w:t>:</w:t>
                  </w:r>
                </w:p>
              </w:txbxContent>
            </v:textbox>
          </v:shape>
        </w:pict>
      </w:r>
      <w:r w:rsidR="00191D2E" w:rsidRPr="00191D2E">
        <w:rPr>
          <w:szCs w:val="24"/>
        </w:rPr>
        <w:pict>
          <v:shape id="_x0000_s1064" type="#_x0000_t202" style="position:absolute;left:0;text-align:left;margin-left:236.7pt;margin-top:439.35pt;width:167.25pt;height:102.05pt;z-index:251697152;mso-wrap-distance-left:2.88pt;mso-wrap-distance-top:2.88pt;mso-wrap-distance-right:2.88pt;mso-wrap-distance-bottom:2.88pt;mso-position-horizontal-relative:text;mso-position-vertical-relative:text"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Pr="003B348E" w:rsidRDefault="003B348E" w:rsidP="003B348E">
                  <w:pPr>
                    <w:widowControl w:val="0"/>
                    <w:spacing w:line="300" w:lineRule="auto"/>
                    <w:jc w:val="both"/>
                    <w:rPr>
                      <w:sz w:val="18"/>
                      <w:szCs w:val="18"/>
                      <w:lang w:val="pt-PT"/>
                    </w:rPr>
                  </w:pPr>
                  <w:r w:rsidRPr="003B348E">
                    <w:rPr>
                      <w:sz w:val="18"/>
                      <w:szCs w:val="18"/>
                      <w:lang w:val="pt-PT"/>
                    </w:rPr>
                    <w:t xml:space="preserve">Preparemo-nos para viver intensamente o Cenáculo da Igreja, desde a Quinta-feira da Ascensão até ao Pentecostes. Juntamente com a Virgem Maria, imploremos a vinda do Espírito Santo, para que chegue este novo Pentecostes que transformará os corações e preparará a civilização do Amor. </w:t>
                  </w:r>
                </w:p>
              </w:txbxContent>
            </v:textbox>
          </v:shape>
        </w:pict>
      </w:r>
      <w:r w:rsidR="00191D2E" w:rsidRPr="00191D2E">
        <w:rPr>
          <w:szCs w:val="24"/>
        </w:rPr>
        <w:pict>
          <v:shape id="_x0000_s1045" type="#_x0000_t176" style="position:absolute;left:0;text-align:left;margin-left:14.15pt;margin-top:433.7pt;width:184.25pt;height:62.35pt;z-index:251672576;mso-wrap-distance-left:2.88pt;mso-wrap-distance-top:2.88pt;mso-wrap-distance-right:2.88pt;mso-wrap-distance-bottom:2.88pt;mso-position-horizontal-relative:text;mso-position-vertical-relative:text" filled="f" strokecolor="black [0]" insetpen="t" o:cliptowrap="t">
            <v:fill color2="black [0]"/>
            <v:stroke>
              <o:left v:ext="view" color="black [0]"/>
              <o:top v:ext="view" color="black [0]"/>
              <o:right v:ext="view" color="black [0]"/>
              <o:bottom v:ext="view" color="black [0]"/>
              <o:column v:ext="view" color="black [0]"/>
            </v:stroke>
            <v:shadow color="#ccc"/>
            <v:textbox inset="2.88pt,2.88pt,2.88pt,2.88pt"/>
          </v:shape>
        </w:pict>
      </w:r>
      <w:r w:rsidR="00191D2E" w:rsidRPr="00191D2E">
        <w:rPr>
          <w:szCs w:val="24"/>
        </w:rPr>
        <w:pict>
          <v:shape id="_x0000_s1046" type="#_x0000_t202" style="position:absolute;left:0;text-align:left;margin-left:19.85pt;margin-top:433.7pt;width:175.75pt;height:65.2pt;z-index:251673600;mso-wrap-distance-left:2.88pt;mso-wrap-distance-top:2.88pt;mso-wrap-distance-right:2.88pt;mso-wrap-distance-bottom:2.88pt;mso-position-horizontal-relative:text;mso-position-vertical-relative:text"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Default="003B348E" w:rsidP="003B348E"/>
              </w:txbxContent>
            </v:textbox>
          </v:shape>
        </w:pict>
      </w:r>
      <w:r w:rsidR="00191D2E" w:rsidRPr="00191D2E">
        <w:rPr>
          <w:szCs w:val="24"/>
        </w:rPr>
        <w:pict>
          <v:shape id="_x0000_s1047" type="#_x0000_t202" style="position:absolute;left:0;text-align:left;margin-left:25.5pt;margin-top:422.35pt;width:65.2pt;height:17pt;z-index:251674624;mso-wrap-distance-left:2.88pt;mso-wrap-distance-top:2.88pt;mso-wrap-distance-right:2.88pt;mso-wrap-distance-bottom:2.88pt;mso-position-horizontal-relative:text;mso-position-vertical-relative:text"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Default="003B348E" w:rsidP="003B348E">
                  <w:pPr>
                    <w:widowControl w:val="0"/>
                    <w:spacing w:line="300" w:lineRule="auto"/>
                    <w:jc w:val="both"/>
                    <w:rPr>
                      <w:b/>
                      <w:bCs/>
                      <w:sz w:val="18"/>
                      <w:szCs w:val="18"/>
                      <w:u w:val="single"/>
                    </w:rPr>
                  </w:pPr>
                  <w:r>
                    <w:rPr>
                      <w:b/>
                      <w:bCs/>
                      <w:sz w:val="18"/>
                      <w:szCs w:val="18"/>
                      <w:u w:val="single"/>
                    </w:rPr>
                    <w:t>1) Disciplina</w:t>
                  </w:r>
                </w:p>
              </w:txbxContent>
            </v:textbox>
          </v:shape>
        </w:pict>
      </w:r>
    </w:p>
    <w:p w:rsidR="005765A3" w:rsidRDefault="00191D2E" w:rsidP="002025CE">
      <w:pPr>
        <w:widowControl w:val="0"/>
        <w:spacing w:after="0" w:line="300" w:lineRule="auto"/>
        <w:ind w:firstLine="276"/>
        <w:jc w:val="both"/>
        <w:rPr>
          <w:b/>
          <w:bCs/>
          <w:szCs w:val="24"/>
          <w:lang w:val="pt-PT"/>
        </w:rPr>
      </w:pPr>
      <w:r w:rsidRPr="00191D2E">
        <w:rPr>
          <w:noProof/>
          <w:szCs w:val="24"/>
          <w:lang w:eastAsia="fr-FR"/>
        </w:rPr>
        <w:pict>
          <v:shape id="_x0000_s1081" type="#_x0000_t202" style="position:absolute;left:0;text-align:left;margin-left:25.5pt;margin-top:11.85pt;width:94.1pt;height:20.65pt;z-index:251719680;mso-wrap-distance-left:2.88pt;mso-wrap-distance-top:2.88pt;mso-wrap-distance-right:2.88pt;mso-wrap-distance-bottom:2.88pt" stroked="f" insetpen="t" o:cliptowrap="t">
            <v:fill color2="black"/>
            <v:shadow color="#ccc"/>
            <v:textbox style="mso-column-margin:2mm" inset="2.88pt,2.88pt,2.88pt,2.88pt">
              <w:txbxContent>
                <w:p w:rsidR="003B348E" w:rsidRDefault="003B348E">
                  <w:pPr>
                    <w:widowControl w:val="0"/>
                  </w:pPr>
                  <w:r w:rsidRPr="003B348E">
                    <w:rPr>
                      <w:b/>
                      <w:bCs/>
                      <w:noProof/>
                      <w:szCs w:val="18"/>
                    </w:rPr>
                    <w:t xml:space="preserve">3) </w:t>
                  </w:r>
                  <w:proofErr w:type="spellStart"/>
                  <w:r w:rsidRPr="003B348E">
                    <w:rPr>
                      <w:b/>
                      <w:bCs/>
                      <w:szCs w:val="18"/>
                      <w:u w:val="single"/>
                    </w:rPr>
                    <w:t>In</w:t>
                  </w:r>
                  <w:r w:rsidRPr="003B348E">
                    <w:rPr>
                      <w:b/>
                      <w:bCs/>
                      <w:noProof/>
                      <w:szCs w:val="18"/>
                      <w:u w:val="single"/>
                    </w:rPr>
                    <w:t>s</w:t>
                  </w:r>
                  <w:r w:rsidRPr="003B348E">
                    <w:rPr>
                      <w:b/>
                      <w:bCs/>
                      <w:szCs w:val="18"/>
                      <w:u w:val="single"/>
                    </w:rPr>
                    <w:t>trução</w:t>
                  </w:r>
                  <w:proofErr w:type="spellEnd"/>
                  <w:r w:rsidRPr="003B348E">
                    <w:rPr>
                      <w:b/>
                      <w:bCs/>
                      <w:szCs w:val="18"/>
                      <w:u w:val="single"/>
                    </w:rPr>
                    <w:t xml:space="preserve"> </w:t>
                  </w:r>
                  <w:proofErr w:type="spellStart"/>
                  <w:r w:rsidRPr="003B348E">
                    <w:rPr>
                      <w:b/>
                      <w:bCs/>
                      <w:szCs w:val="18"/>
                      <w:u w:val="single"/>
                    </w:rPr>
                    <w:t>e</w:t>
                  </w:r>
                  <w:r w:rsidRPr="003B348E">
                    <w:rPr>
                      <w:b/>
                      <w:bCs/>
                      <w:noProof/>
                      <w:szCs w:val="18"/>
                      <w:u w:val="single"/>
                    </w:rPr>
                    <w:t>spiritu</w:t>
                  </w:r>
                  <w:r w:rsidRPr="003B348E">
                    <w:rPr>
                      <w:b/>
                      <w:bCs/>
                      <w:szCs w:val="18"/>
                      <w:u w:val="single"/>
                    </w:rPr>
                    <w:t>al</w:t>
                  </w:r>
                  <w:proofErr w:type="spellEnd"/>
                  <w:r>
                    <w:rPr>
                      <w:sz w:val="18"/>
                      <w:szCs w:val="18"/>
                    </w:rPr>
                    <w:t xml:space="preserve">:  </w:t>
                  </w:r>
                </w:p>
              </w:txbxContent>
            </v:textbox>
          </v:shape>
        </w:pict>
      </w:r>
      <w:r w:rsidRPr="00191D2E">
        <w:rPr>
          <w:szCs w:val="24"/>
        </w:rPr>
        <w:pict>
          <v:shape id="_x0000_s1051" type="#_x0000_t176" style="position:absolute;left:0;text-align:left;margin-left:14.15pt;margin-top:433.7pt;width:184.25pt;height:62.35pt;z-index:251680768;mso-wrap-distance-left:2.88pt;mso-wrap-distance-top:2.88pt;mso-wrap-distance-right:2.88pt;mso-wrap-distance-bottom:2.88pt" filled="f" strokecolor="black [0]" insetpen="t" o:cliptowrap="t">
            <v:fill color2="black [0]"/>
            <v:stroke>
              <o:left v:ext="view" color="black [0]"/>
              <o:top v:ext="view" color="black [0]"/>
              <o:right v:ext="view" color="black [0]"/>
              <o:bottom v:ext="view" color="black [0]"/>
              <o:column v:ext="view" color="black [0]"/>
            </v:stroke>
            <v:shadow color="#ccc"/>
            <v:textbox inset="2.88pt,2.88pt,2.88pt,2.88pt"/>
          </v:shape>
        </w:pict>
      </w:r>
      <w:r w:rsidRPr="00191D2E">
        <w:rPr>
          <w:szCs w:val="24"/>
        </w:rPr>
        <w:pict>
          <v:shape id="_x0000_s1052" type="#_x0000_t202" style="position:absolute;left:0;text-align:left;margin-left:19.85pt;margin-top:433.7pt;width:175.75pt;height:65.2pt;z-index:251681792;mso-wrap-distance-left:2.88pt;mso-wrap-distance-top:2.88pt;mso-wrap-distance-right:2.88pt;mso-wrap-distance-bottom:2.88pt"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Default="003B348E" w:rsidP="003B348E"/>
              </w:txbxContent>
            </v:textbox>
          </v:shape>
        </w:pict>
      </w:r>
      <w:r w:rsidRPr="00191D2E">
        <w:rPr>
          <w:szCs w:val="24"/>
        </w:rPr>
        <w:pict>
          <v:shape id="_x0000_s1053" type="#_x0000_t202" style="position:absolute;left:0;text-align:left;margin-left:25.5pt;margin-top:422.35pt;width:65.2pt;height:17pt;z-index:251682816;mso-wrap-distance-left:2.88pt;mso-wrap-distance-top:2.88pt;mso-wrap-distance-right:2.88pt;mso-wrap-distance-bottom:2.88pt"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Default="003B348E" w:rsidP="003B348E">
                  <w:pPr>
                    <w:widowControl w:val="0"/>
                    <w:spacing w:line="300" w:lineRule="auto"/>
                    <w:jc w:val="both"/>
                    <w:rPr>
                      <w:b/>
                      <w:bCs/>
                      <w:sz w:val="18"/>
                      <w:szCs w:val="18"/>
                      <w:u w:val="single"/>
                    </w:rPr>
                  </w:pPr>
                  <w:r>
                    <w:rPr>
                      <w:b/>
                      <w:bCs/>
                      <w:sz w:val="18"/>
                      <w:szCs w:val="18"/>
                      <w:u w:val="single"/>
                    </w:rPr>
                    <w:t>1) Disciplina</w:t>
                  </w:r>
                </w:p>
              </w:txbxContent>
            </v:textbox>
          </v:shape>
        </w:pict>
      </w:r>
      <w:r w:rsidRPr="00191D2E">
        <w:rPr>
          <w:szCs w:val="24"/>
        </w:rPr>
        <w:pict>
          <v:shape id="_x0000_s1048" type="#_x0000_t176" style="position:absolute;left:0;text-align:left;margin-left:14.15pt;margin-top:433.7pt;width:184.25pt;height:62.35pt;z-index:251676672;mso-wrap-distance-left:2.88pt;mso-wrap-distance-top:2.88pt;mso-wrap-distance-right:2.88pt;mso-wrap-distance-bottom:2.88pt" filled="f" strokecolor="black [0]" insetpen="t" o:cliptowrap="t">
            <v:fill color2="black [0]"/>
            <v:stroke>
              <o:left v:ext="view" color="black [0]"/>
              <o:top v:ext="view" color="black [0]"/>
              <o:right v:ext="view" color="black [0]"/>
              <o:bottom v:ext="view" color="black [0]"/>
              <o:column v:ext="view" color="black [0]"/>
            </v:stroke>
            <v:shadow color="#ccc"/>
            <v:textbox inset="2.88pt,2.88pt,2.88pt,2.88pt"/>
          </v:shape>
        </w:pict>
      </w:r>
      <w:r w:rsidRPr="00191D2E">
        <w:rPr>
          <w:szCs w:val="24"/>
        </w:rPr>
        <w:pict>
          <v:shape id="_x0000_s1049" type="#_x0000_t202" style="position:absolute;left:0;text-align:left;margin-left:19.85pt;margin-top:433.7pt;width:175.75pt;height:65.2pt;z-index:251677696;mso-wrap-distance-left:2.88pt;mso-wrap-distance-top:2.88pt;mso-wrap-distance-right:2.88pt;mso-wrap-distance-bottom:2.88pt"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Default="003B348E" w:rsidP="003B348E"/>
              </w:txbxContent>
            </v:textbox>
          </v:shape>
        </w:pict>
      </w:r>
      <w:r w:rsidRPr="00191D2E">
        <w:rPr>
          <w:szCs w:val="24"/>
        </w:rPr>
        <w:pict>
          <v:shape id="_x0000_s1050" type="#_x0000_t202" style="position:absolute;left:0;text-align:left;margin-left:25.5pt;margin-top:422.35pt;width:65.2pt;height:17pt;z-index:251678720;mso-wrap-distance-left:2.88pt;mso-wrap-distance-top:2.88pt;mso-wrap-distance-right:2.88pt;mso-wrap-distance-bottom:2.88pt"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Default="003B348E" w:rsidP="003B348E">
                  <w:pPr>
                    <w:widowControl w:val="0"/>
                    <w:spacing w:line="300" w:lineRule="auto"/>
                    <w:jc w:val="both"/>
                    <w:rPr>
                      <w:b/>
                      <w:bCs/>
                      <w:sz w:val="18"/>
                      <w:szCs w:val="18"/>
                      <w:u w:val="single"/>
                    </w:rPr>
                  </w:pPr>
                  <w:r>
                    <w:rPr>
                      <w:b/>
                      <w:bCs/>
                      <w:sz w:val="18"/>
                      <w:szCs w:val="18"/>
                      <w:u w:val="single"/>
                    </w:rPr>
                    <w:t>1) Disciplina</w:t>
                  </w:r>
                </w:p>
              </w:txbxContent>
            </v:textbox>
          </v:shape>
        </w:pict>
      </w:r>
    </w:p>
    <w:p w:rsidR="003B348E" w:rsidRDefault="00191D2E" w:rsidP="002025CE">
      <w:pPr>
        <w:widowControl w:val="0"/>
        <w:spacing w:after="0" w:line="300" w:lineRule="auto"/>
        <w:ind w:firstLine="276"/>
        <w:jc w:val="both"/>
        <w:rPr>
          <w:b/>
          <w:bCs/>
          <w:szCs w:val="24"/>
          <w:lang w:val="pt-PT"/>
        </w:rPr>
      </w:pPr>
      <w:r w:rsidRPr="00191D2E">
        <w:rPr>
          <w:noProof/>
          <w:szCs w:val="24"/>
          <w:lang w:eastAsia="fr-FR"/>
        </w:rPr>
        <w:pict>
          <v:shape id="_x0000_s1079" type="#_x0000_t202" style="position:absolute;left:0;text-align:left;margin-left:19.85pt;margin-top:15.25pt;width:184.25pt;height:34pt;z-index:251717632;mso-wrap-distance-left:2.88pt;mso-wrap-distance-top:2.88pt;mso-wrap-distance-right:2.88pt;mso-wrap-distance-bottom:2.88pt" filled="f" stroked="f" insetpen="t" o:cliptowrap="t">
            <v:fill color2="black"/>
            <v:shadow color="#ccc"/>
            <v:textbox style="mso-column-margin:2mm" inset="2.88pt,2.88pt,2.88pt,2.88pt">
              <w:txbxContent>
                <w:p w:rsidR="003B348E" w:rsidRPr="003B348E" w:rsidRDefault="003B348E">
                  <w:pPr>
                    <w:widowControl w:val="0"/>
                    <w:spacing w:line="300" w:lineRule="auto"/>
                    <w:jc w:val="center"/>
                    <w:rPr>
                      <w:b/>
                      <w:bCs/>
                      <w:i/>
                      <w:iCs/>
                      <w:szCs w:val="18"/>
                      <w:lang w:val="pt-PT"/>
                    </w:rPr>
                  </w:pPr>
                  <w:r w:rsidRPr="003B348E">
                    <w:rPr>
                      <w:b/>
                      <w:bCs/>
                      <w:i/>
                      <w:iCs/>
                      <w:szCs w:val="18"/>
                      <w:lang w:val="pt-PT"/>
                    </w:rPr>
                    <w:t xml:space="preserve">Peçamos a nossa Senhora que Jesus seja o nosso tudo. </w:t>
                  </w:r>
                </w:p>
              </w:txbxContent>
            </v:textbox>
          </v:shape>
        </w:pict>
      </w:r>
      <w:r w:rsidRPr="00191D2E">
        <w:rPr>
          <w:szCs w:val="24"/>
        </w:rPr>
        <w:pict>
          <v:shape id="_x0000_s1065" type="#_x0000_t202" style="position:absolute;left:0;text-align:left;margin-left:236.7pt;margin-top:439.35pt;width:167.25pt;height:102.05pt;z-index:251699200;mso-wrap-distance-left:2.88pt;mso-wrap-distance-top:2.88pt;mso-wrap-distance-right:2.88pt;mso-wrap-distance-bottom:2.88pt"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Pr="003B348E" w:rsidRDefault="003B348E" w:rsidP="003B348E">
                  <w:pPr>
                    <w:widowControl w:val="0"/>
                    <w:spacing w:line="300" w:lineRule="auto"/>
                    <w:jc w:val="both"/>
                    <w:rPr>
                      <w:sz w:val="18"/>
                      <w:szCs w:val="18"/>
                      <w:lang w:val="pt-PT"/>
                    </w:rPr>
                  </w:pPr>
                  <w:r w:rsidRPr="003B348E">
                    <w:rPr>
                      <w:sz w:val="18"/>
                      <w:szCs w:val="18"/>
                      <w:lang w:val="pt-PT"/>
                    </w:rPr>
                    <w:t xml:space="preserve">Preparemo-nos para viver intensamente o Cenáculo da Igreja, desde a Quinta-feira da Ascensão até ao Pentecostes. Juntamente com a Virgem Maria, imploremos a vinda do Espírito Santo, para que chegue este novo Pentecostes que transformará os corações e preparará a civilização do Amor. </w:t>
                  </w:r>
                </w:p>
              </w:txbxContent>
            </v:textbox>
          </v:shape>
        </w:pict>
      </w:r>
      <w:r w:rsidRPr="00191D2E">
        <w:rPr>
          <w:szCs w:val="24"/>
        </w:rPr>
        <w:pict>
          <v:shape id="_x0000_s1058" type="#_x0000_t176" style="position:absolute;left:0;text-align:left;margin-left:223.95pt;margin-top:439.35pt;width:172.9pt;height:99.2pt;z-index:251689984;mso-wrap-distance-left:2.88pt;mso-wrap-distance-top:2.88pt;mso-wrap-distance-right:2.88pt;mso-wrap-distance-bottom:2.88pt" filled="f" strokecolor="black [0]" insetpen="t" o:cliptowrap="t">
            <v:fill color2="black [0]"/>
            <v:stroke>
              <o:left v:ext="view" color="black [0]"/>
              <o:top v:ext="view" color="black [0]"/>
              <o:right v:ext="view" color="black [0]"/>
              <o:bottom v:ext="view" color="black [0]"/>
              <o:column v:ext="view" color="black [0]"/>
            </v:stroke>
            <v:shadow color="#ccc"/>
            <v:textbox inset="2.88pt,2.88pt,2.88pt,2.88pt"/>
          </v:shape>
        </w:pict>
      </w:r>
      <w:r w:rsidRPr="00191D2E">
        <w:rPr>
          <w:szCs w:val="24"/>
        </w:rPr>
        <w:pict>
          <v:shape id="_x0000_s1059" type="#_x0000_t202" style="position:absolute;left:0;text-align:left;margin-left:229.6pt;margin-top:428.05pt;width:65.2pt;height:17pt;z-index:251691008;mso-wrap-distance-left:2.88pt;mso-wrap-distance-top:2.88pt;mso-wrap-distance-right:2.88pt;mso-wrap-distance-bottom:2.88pt"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Default="003B348E" w:rsidP="003B348E">
                  <w:pPr>
                    <w:widowControl w:val="0"/>
                    <w:rPr>
                      <w:b/>
                      <w:bCs/>
                      <w:sz w:val="18"/>
                      <w:szCs w:val="18"/>
                    </w:rPr>
                  </w:pPr>
                  <w:r>
                    <w:rPr>
                      <w:b/>
                      <w:bCs/>
                      <w:sz w:val="18"/>
                      <w:szCs w:val="18"/>
                    </w:rPr>
                    <w:t xml:space="preserve">2) </w:t>
                  </w:r>
                  <w:proofErr w:type="spellStart"/>
                  <w:r>
                    <w:rPr>
                      <w:b/>
                      <w:bCs/>
                      <w:sz w:val="18"/>
                      <w:szCs w:val="18"/>
                      <w:u w:val="single"/>
                    </w:rPr>
                    <w:t>Previsões</w:t>
                  </w:r>
                  <w:proofErr w:type="spellEnd"/>
                  <w:r>
                    <w:rPr>
                      <w:b/>
                      <w:bCs/>
                      <w:sz w:val="18"/>
                      <w:szCs w:val="18"/>
                    </w:rPr>
                    <w:t>:</w:t>
                  </w:r>
                </w:p>
              </w:txbxContent>
            </v:textbox>
          </v:shape>
        </w:pict>
      </w:r>
      <w:r w:rsidRPr="00191D2E">
        <w:rPr>
          <w:szCs w:val="24"/>
        </w:rPr>
        <w:pict>
          <v:shape id="_x0000_s1060" type="#_x0000_t202" style="position:absolute;left:0;text-align:left;margin-left:236.7pt;margin-top:439.35pt;width:167.25pt;height:102.05pt;z-index:251692032;mso-wrap-distance-left:2.88pt;mso-wrap-distance-top:2.88pt;mso-wrap-distance-right:2.88pt;mso-wrap-distance-bottom:2.88pt"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Pr="003B348E" w:rsidRDefault="003B348E" w:rsidP="003B348E">
                  <w:pPr>
                    <w:widowControl w:val="0"/>
                    <w:spacing w:line="300" w:lineRule="auto"/>
                    <w:jc w:val="both"/>
                    <w:rPr>
                      <w:sz w:val="18"/>
                      <w:szCs w:val="18"/>
                      <w:lang w:val="pt-PT"/>
                    </w:rPr>
                  </w:pPr>
                  <w:r w:rsidRPr="003B348E">
                    <w:rPr>
                      <w:sz w:val="18"/>
                      <w:szCs w:val="18"/>
                      <w:lang w:val="pt-PT"/>
                    </w:rPr>
                    <w:t xml:space="preserve">Preparemo-nos para viver intensamente o Cenáculo da Igreja, desde a Quinta-feira da Ascensão até ao Pentecostes. Juntamente com a Virgem Maria, imploremos a vinda do Espírito Santo, para que chegue este novo Pentecostes que transformará os corações e preparará a civilização do Amor. </w:t>
                  </w:r>
                </w:p>
              </w:txbxContent>
            </v:textbox>
          </v:shape>
        </w:pict>
      </w:r>
      <w:r w:rsidRPr="00191D2E">
        <w:rPr>
          <w:szCs w:val="24"/>
        </w:rPr>
        <w:pict>
          <v:shape id="_x0000_s1054" type="#_x0000_t176" style="position:absolute;left:0;text-align:left;margin-left:14.15pt;margin-top:433.7pt;width:184.25pt;height:62.35pt;z-index:251684864;mso-wrap-distance-left:2.88pt;mso-wrap-distance-top:2.88pt;mso-wrap-distance-right:2.88pt;mso-wrap-distance-bottom:2.88pt" filled="f" strokecolor="black [0]" insetpen="t" o:cliptowrap="t">
            <v:fill color2="black [0]"/>
            <v:stroke>
              <o:left v:ext="view" color="black [0]"/>
              <o:top v:ext="view" color="black [0]"/>
              <o:right v:ext="view" color="black [0]"/>
              <o:bottom v:ext="view" color="black [0]"/>
              <o:column v:ext="view" color="black [0]"/>
            </v:stroke>
            <v:shadow color="#ccc"/>
            <v:textbox inset="2.88pt,2.88pt,2.88pt,2.88pt"/>
          </v:shape>
        </w:pict>
      </w:r>
      <w:r w:rsidRPr="00191D2E">
        <w:rPr>
          <w:szCs w:val="24"/>
        </w:rPr>
        <w:pict>
          <v:shape id="_x0000_s1055" type="#_x0000_t202" style="position:absolute;left:0;text-align:left;margin-left:19.85pt;margin-top:433.7pt;width:175.75pt;height:65.2pt;z-index:251685888;mso-wrap-distance-left:2.88pt;mso-wrap-distance-top:2.88pt;mso-wrap-distance-right:2.88pt;mso-wrap-distance-bottom:2.88pt"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Default="003B348E" w:rsidP="003B348E"/>
              </w:txbxContent>
            </v:textbox>
          </v:shape>
        </w:pict>
      </w:r>
      <w:r w:rsidRPr="00191D2E">
        <w:rPr>
          <w:szCs w:val="24"/>
        </w:rPr>
        <w:pict>
          <v:shape id="_x0000_s1056" type="#_x0000_t202" style="position:absolute;left:0;text-align:left;margin-left:25.5pt;margin-top:422.35pt;width:65.2pt;height:17pt;z-index:251686912;mso-wrap-distance-left:2.88pt;mso-wrap-distance-top:2.88pt;mso-wrap-distance-right:2.88pt;mso-wrap-distance-bottom:2.88pt"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Default="003B348E" w:rsidP="003B348E">
                  <w:pPr>
                    <w:widowControl w:val="0"/>
                    <w:spacing w:line="300" w:lineRule="auto"/>
                    <w:jc w:val="both"/>
                    <w:rPr>
                      <w:b/>
                      <w:bCs/>
                      <w:sz w:val="18"/>
                      <w:szCs w:val="18"/>
                      <w:u w:val="single"/>
                    </w:rPr>
                  </w:pPr>
                  <w:r>
                    <w:rPr>
                      <w:b/>
                      <w:bCs/>
                      <w:sz w:val="18"/>
                      <w:szCs w:val="18"/>
                      <w:u w:val="single"/>
                    </w:rPr>
                    <w:t>1) Disciplina</w:t>
                  </w:r>
                </w:p>
              </w:txbxContent>
            </v:textbox>
          </v:shape>
        </w:pict>
      </w:r>
    </w:p>
    <w:p w:rsidR="003B348E" w:rsidRDefault="00191D2E" w:rsidP="002025CE">
      <w:pPr>
        <w:widowControl w:val="0"/>
        <w:spacing w:after="0" w:line="300" w:lineRule="auto"/>
        <w:ind w:firstLine="276"/>
        <w:jc w:val="both"/>
        <w:rPr>
          <w:b/>
          <w:bCs/>
          <w:szCs w:val="24"/>
          <w:lang w:val="pt-PT"/>
        </w:rPr>
      </w:pPr>
      <w:r w:rsidRPr="00191D2E">
        <w:rPr>
          <w:noProof/>
          <w:szCs w:val="24"/>
          <w:lang w:eastAsia="fr-FR"/>
        </w:rPr>
        <w:pict>
          <v:roundrect id="_x0000_s1078" style="position:absolute;left:0;text-align:left;margin-left:25.5pt;margin-top:1.05pt;width:187.1pt;height:39.7pt;z-index:251716608;mso-wrap-distance-left:2.88pt;mso-wrap-distance-top:2.88pt;mso-wrap-distance-right:2.88pt;mso-wrap-distance-bottom:2.88pt" arcsize="10923f" filled="f" insetpen="t" o:cliptowrap="t">
            <v:fill color2="black"/>
            <v:shadow color="#ccc"/>
            <v:textbox inset="2.88pt,2.88pt,2.88pt,2.88pt"/>
          </v:roundrect>
        </w:pict>
      </w:r>
      <w:r w:rsidRPr="00191D2E">
        <w:rPr>
          <w:szCs w:val="24"/>
        </w:rPr>
        <w:pict>
          <v:roundrect id="_x0000_s1074" style="position:absolute;left:0;text-align:left;margin-left:17pt;margin-top:527.25pt;width:187.1pt;height:39.7pt;z-index:251712512;mso-wrap-distance-left:2.88pt;mso-wrap-distance-top:2.88pt;mso-wrap-distance-right:2.88pt;mso-wrap-distance-bottom:2.88pt" arcsize="10923f" filled="f" strokecolor="black [0]" insetpen="t" o:cliptowrap="t">
            <v:fill color2="black [0]"/>
            <v:stroke>
              <o:left v:ext="view" color="black [0]"/>
              <o:top v:ext="view" color="black [0]"/>
              <o:right v:ext="view" color="black [0]"/>
              <o:bottom v:ext="view" color="black [0]"/>
              <o:column v:ext="view" color="black [0]"/>
            </v:stroke>
            <v:shadow color="#ccc"/>
            <v:textbox inset="2.88pt,2.88pt,2.88pt,2.88pt"/>
          </v:roundrect>
        </w:pict>
      </w:r>
      <w:r w:rsidRPr="00191D2E">
        <w:rPr>
          <w:szCs w:val="24"/>
        </w:rPr>
        <w:pict>
          <v:shape id="_x0000_s1075" type="#_x0000_t202" style="position:absolute;left:0;text-align:left;margin-left:22.65pt;margin-top:530.05pt;width:184.25pt;height:34pt;z-index:251713536;mso-wrap-distance-left:2.88pt;mso-wrap-distance-top:2.88pt;mso-wrap-distance-right:2.88pt;mso-wrap-distance-bottom:2.88pt"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Pr="003B348E" w:rsidRDefault="003B348E" w:rsidP="003B348E">
                  <w:pPr>
                    <w:widowControl w:val="0"/>
                    <w:spacing w:line="300" w:lineRule="auto"/>
                    <w:jc w:val="center"/>
                    <w:rPr>
                      <w:b/>
                      <w:bCs/>
                      <w:i/>
                      <w:iCs/>
                      <w:sz w:val="18"/>
                      <w:szCs w:val="18"/>
                      <w:lang w:val="pt-PT"/>
                    </w:rPr>
                  </w:pPr>
                  <w:r w:rsidRPr="003B348E">
                    <w:rPr>
                      <w:b/>
                      <w:bCs/>
                      <w:i/>
                      <w:iCs/>
                      <w:sz w:val="18"/>
                      <w:szCs w:val="18"/>
                      <w:lang w:val="pt-PT"/>
                    </w:rPr>
                    <w:t xml:space="preserve">Peçamos a nossa Senhora que Jesus seja o nosso tudo. </w:t>
                  </w:r>
                </w:p>
              </w:txbxContent>
            </v:textbox>
          </v:shape>
        </w:pict>
      </w:r>
      <w:r w:rsidRPr="00191D2E">
        <w:rPr>
          <w:szCs w:val="24"/>
        </w:rPr>
        <w:pict>
          <v:shape id="_x0000_s1076" type="#_x0000_t202" style="position:absolute;left:0;text-align:left;margin-left:31.2pt;margin-top:518.75pt;width:94.1pt;height:14.15pt;z-index:251714560;mso-wrap-distance-left:2.88pt;mso-wrap-distance-top:2.88pt;mso-wrap-distance-right:2.88pt;mso-wrap-distance-bottom:2.88pt"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Default="003B348E" w:rsidP="003B348E">
                  <w:pPr>
                    <w:widowControl w:val="0"/>
                  </w:pPr>
                  <w:r>
                    <w:rPr>
                      <w:b/>
                      <w:bCs/>
                      <w:sz w:val="18"/>
                      <w:szCs w:val="18"/>
                    </w:rPr>
                    <w:t xml:space="preserve">3) </w:t>
                  </w:r>
                  <w:proofErr w:type="spellStart"/>
                  <w:r>
                    <w:rPr>
                      <w:b/>
                      <w:bCs/>
                      <w:sz w:val="18"/>
                      <w:szCs w:val="18"/>
                      <w:u w:val="single"/>
                    </w:rPr>
                    <w:t>Instrução</w:t>
                  </w:r>
                  <w:proofErr w:type="spellEnd"/>
                  <w:r>
                    <w:rPr>
                      <w:b/>
                      <w:bCs/>
                      <w:sz w:val="18"/>
                      <w:szCs w:val="18"/>
                      <w:u w:val="single"/>
                    </w:rPr>
                    <w:t xml:space="preserve"> </w:t>
                  </w:r>
                  <w:proofErr w:type="spellStart"/>
                  <w:r>
                    <w:rPr>
                      <w:b/>
                      <w:bCs/>
                      <w:sz w:val="18"/>
                      <w:szCs w:val="18"/>
                      <w:u w:val="single"/>
                    </w:rPr>
                    <w:t>espiritual</w:t>
                  </w:r>
                  <w:proofErr w:type="spellEnd"/>
                  <w:r>
                    <w:rPr>
                      <w:sz w:val="18"/>
                      <w:szCs w:val="18"/>
                    </w:rPr>
                    <w:t xml:space="preserve">:  </w:t>
                  </w:r>
                </w:p>
              </w:txbxContent>
            </v:textbox>
          </v:shape>
        </w:pict>
      </w:r>
      <w:r w:rsidR="003B348E">
        <w:rPr>
          <w:noProof/>
          <w:szCs w:val="24"/>
          <w:lang w:eastAsia="fr-FR"/>
        </w:rPr>
        <w:drawing>
          <wp:anchor distT="0" distB="0" distL="114300" distR="114300" simplePos="0" relativeHeight="251715584" behindDoc="0" locked="0" layoutInCell="1" allowOverlap="1">
            <wp:simplePos x="0" y="0"/>
            <wp:positionH relativeFrom="column">
              <wp:posOffset>2627630</wp:posOffset>
            </wp:positionH>
            <wp:positionV relativeFrom="paragraph">
              <wp:posOffset>7127875</wp:posOffset>
            </wp:positionV>
            <wp:extent cx="352425" cy="171450"/>
            <wp:effectExtent l="19050" t="0" r="9525" b="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srcRect/>
                    <a:stretch>
                      <a:fillRect/>
                    </a:stretch>
                  </pic:blipFill>
                  <pic:spPr bwMode="auto">
                    <a:xfrm>
                      <a:off x="0" y="0"/>
                      <a:ext cx="352425" cy="171450"/>
                    </a:xfrm>
                    <a:prstGeom prst="rect">
                      <a:avLst/>
                    </a:prstGeom>
                    <a:solidFill>
                      <a:srgbClr val="FFFFFF"/>
                    </a:solidFill>
                  </pic:spPr>
                </pic:pic>
              </a:graphicData>
            </a:graphic>
          </wp:anchor>
        </w:drawing>
      </w:r>
    </w:p>
    <w:p w:rsidR="003B348E" w:rsidRDefault="00191D2E" w:rsidP="002025CE">
      <w:pPr>
        <w:widowControl w:val="0"/>
        <w:spacing w:after="0" w:line="300" w:lineRule="auto"/>
        <w:ind w:firstLine="276"/>
        <w:jc w:val="both"/>
        <w:rPr>
          <w:b/>
          <w:bCs/>
          <w:szCs w:val="24"/>
          <w:lang w:val="pt-PT"/>
        </w:rPr>
      </w:pPr>
      <w:r w:rsidRPr="00191D2E">
        <w:rPr>
          <w:noProof/>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212.6pt;margin-top:1.25pt;width:27.75pt;height:13.5pt;z-index:251718656" filled="t" o:cliptowrap="t">
            <v:fill color2="black"/>
            <v:imagedata r:id="rId13" o:title=""/>
          </v:shape>
        </w:pict>
      </w:r>
    </w:p>
    <w:p w:rsidR="003B348E" w:rsidRDefault="003B348E" w:rsidP="002025CE">
      <w:pPr>
        <w:widowControl w:val="0"/>
        <w:spacing w:after="0" w:line="300" w:lineRule="auto"/>
        <w:ind w:firstLine="276"/>
        <w:jc w:val="both"/>
        <w:rPr>
          <w:b/>
          <w:bCs/>
          <w:szCs w:val="24"/>
          <w:lang w:val="pt-PT"/>
        </w:rPr>
      </w:pPr>
    </w:p>
    <w:p w:rsidR="003B348E" w:rsidRDefault="003B348E" w:rsidP="002025CE">
      <w:pPr>
        <w:widowControl w:val="0"/>
        <w:spacing w:after="0" w:line="300" w:lineRule="auto"/>
        <w:ind w:firstLine="276"/>
        <w:jc w:val="both"/>
        <w:rPr>
          <w:b/>
          <w:bCs/>
          <w:szCs w:val="24"/>
          <w:lang w:val="pt-PT"/>
        </w:rPr>
      </w:pPr>
    </w:p>
    <w:p w:rsidR="003B348E" w:rsidRDefault="003B348E" w:rsidP="002025CE">
      <w:pPr>
        <w:widowControl w:val="0"/>
        <w:spacing w:after="0" w:line="300" w:lineRule="auto"/>
        <w:ind w:firstLine="276"/>
        <w:jc w:val="both"/>
        <w:rPr>
          <w:b/>
          <w:bCs/>
          <w:szCs w:val="24"/>
          <w:lang w:val="pt-PT"/>
        </w:rPr>
      </w:pPr>
    </w:p>
    <w:p w:rsidR="003B348E" w:rsidRDefault="003B348E" w:rsidP="002025CE">
      <w:pPr>
        <w:widowControl w:val="0"/>
        <w:spacing w:after="0" w:line="300" w:lineRule="auto"/>
        <w:ind w:firstLine="276"/>
        <w:jc w:val="both"/>
        <w:rPr>
          <w:b/>
          <w:bCs/>
          <w:szCs w:val="24"/>
          <w:lang w:val="pt-PT"/>
        </w:rPr>
      </w:pPr>
    </w:p>
    <w:p w:rsidR="002025CE" w:rsidRPr="002025CE" w:rsidRDefault="002025CE" w:rsidP="002025CE">
      <w:pPr>
        <w:widowControl w:val="0"/>
        <w:spacing w:after="0" w:line="300" w:lineRule="auto"/>
        <w:ind w:firstLine="276"/>
        <w:jc w:val="both"/>
        <w:rPr>
          <w:b/>
          <w:bCs/>
          <w:szCs w:val="24"/>
          <w:lang w:val="pt-PT"/>
        </w:rPr>
      </w:pPr>
      <w:r w:rsidRPr="002025CE">
        <w:rPr>
          <w:b/>
          <w:bCs/>
          <w:szCs w:val="24"/>
          <w:lang w:val="pt-PT"/>
        </w:rPr>
        <w:lastRenderedPageBreak/>
        <w:t>O mês de Maria neste tempo pascal que nos prepara para a Festa de Pentecostes.</w:t>
      </w:r>
    </w:p>
    <w:p w:rsidR="002025CE" w:rsidRPr="002025CE" w:rsidRDefault="002025CE" w:rsidP="002025CE">
      <w:pPr>
        <w:widowControl w:val="0"/>
        <w:spacing w:line="300" w:lineRule="auto"/>
        <w:jc w:val="both"/>
        <w:rPr>
          <w:szCs w:val="24"/>
          <w:lang w:val="pt-PT"/>
        </w:rPr>
      </w:pPr>
      <w:r w:rsidRPr="002025CE">
        <w:rPr>
          <w:szCs w:val="24"/>
          <w:lang w:val="pt-PT"/>
        </w:rPr>
        <w:t xml:space="preserve">    Vivamos este Mês de Maria sem esquecer que ele se insere no tempo pascal, em que, todos os dias, na Missa, meditamos sobre os Atos dos Apóstolos, que os exegetas chamaram </w:t>
      </w:r>
      <w:r w:rsidRPr="002025CE">
        <w:rPr>
          <w:b/>
          <w:bCs/>
          <w:szCs w:val="24"/>
          <w:lang w:val="pt-PT"/>
        </w:rPr>
        <w:t>de «Evangelho do Espírito Santo».</w:t>
      </w:r>
      <w:r w:rsidRPr="002025CE">
        <w:rPr>
          <w:szCs w:val="24"/>
          <w:lang w:val="pt-PT"/>
        </w:rPr>
        <w:t xml:space="preserve"> Sim, maravilhemo-nos ao descobrir ou redescobrir a ação do Espírito Santo nas pessoas dos apóstolos e discípulos de Jesus. O Seu Poder manifestou-se verdadeiramente na fraqueza deles!</w:t>
      </w:r>
    </w:p>
    <w:p w:rsidR="002025CE" w:rsidRPr="002025CE" w:rsidRDefault="002025CE" w:rsidP="002025CE">
      <w:pPr>
        <w:widowControl w:val="0"/>
        <w:spacing w:after="0" w:line="300" w:lineRule="auto"/>
        <w:jc w:val="both"/>
        <w:rPr>
          <w:szCs w:val="24"/>
          <w:lang w:val="pt-PT"/>
        </w:rPr>
      </w:pPr>
      <w:r w:rsidRPr="002025CE">
        <w:rPr>
          <w:szCs w:val="24"/>
          <w:lang w:val="pt-PT"/>
        </w:rPr>
        <w:t xml:space="preserve">     </w:t>
      </w:r>
      <w:r w:rsidRPr="002025CE">
        <w:rPr>
          <w:b/>
          <w:bCs/>
          <w:szCs w:val="24"/>
          <w:lang w:val="pt-PT"/>
        </w:rPr>
        <w:t>Aproveitemos o Mês de Maria para amar com carinho e devoção a nossa Mãe do Céu.</w:t>
      </w:r>
    </w:p>
    <w:p w:rsidR="002025CE" w:rsidRPr="002025CE" w:rsidRDefault="002025CE" w:rsidP="002025CE">
      <w:pPr>
        <w:widowControl w:val="0"/>
        <w:spacing w:line="300" w:lineRule="auto"/>
        <w:ind w:firstLine="168"/>
        <w:jc w:val="both"/>
        <w:rPr>
          <w:szCs w:val="24"/>
          <w:lang w:val="pt-PT"/>
        </w:rPr>
      </w:pPr>
      <w:r w:rsidRPr="002025CE">
        <w:rPr>
          <w:b/>
          <w:bCs/>
          <w:szCs w:val="24"/>
          <w:lang w:val="pt-PT"/>
        </w:rPr>
        <w:t xml:space="preserve">A devoção mariana </w:t>
      </w:r>
      <w:r w:rsidRPr="002025CE">
        <w:rPr>
          <w:szCs w:val="24"/>
          <w:lang w:val="pt-PT"/>
        </w:rPr>
        <w:t xml:space="preserve">está profundamente enraizada na Sagrada Escritura. Já abordámos este tema várias vezes. </w:t>
      </w:r>
      <w:r w:rsidRPr="002025CE">
        <w:rPr>
          <w:b/>
          <w:bCs/>
          <w:szCs w:val="24"/>
          <w:lang w:val="pt-PT"/>
        </w:rPr>
        <w:t xml:space="preserve">A Mulher </w:t>
      </w:r>
      <w:r w:rsidRPr="002025CE">
        <w:rPr>
          <w:szCs w:val="24"/>
          <w:lang w:val="pt-PT"/>
        </w:rPr>
        <w:t xml:space="preserve">anunciada após o pecado original é a Virgem Maria (Gn 3, 15). Isaías profetizou que a Virgem daria à luz um Filho que se chamaria Emanuel = Deus connosco (Is 7, 14). Os evangelhos da infância (Mateus e Lucas) revelam o cumprimento dessas profecias. </w:t>
      </w:r>
      <w:r w:rsidRPr="002025CE">
        <w:rPr>
          <w:b/>
          <w:bCs/>
          <w:szCs w:val="24"/>
          <w:lang w:val="pt-PT"/>
        </w:rPr>
        <w:t xml:space="preserve">Jesus </w:t>
      </w:r>
      <w:r w:rsidRPr="002025CE">
        <w:rPr>
          <w:b/>
          <w:bCs/>
          <w:i/>
          <w:iCs/>
          <w:szCs w:val="24"/>
          <w:lang w:val="pt-PT"/>
        </w:rPr>
        <w:t xml:space="preserve">não é concebido como os outros homens, mas pela ação do Espírito Santo. </w:t>
      </w:r>
      <w:r w:rsidRPr="002025CE">
        <w:rPr>
          <w:szCs w:val="24"/>
          <w:lang w:val="pt-PT"/>
        </w:rPr>
        <w:t xml:space="preserve">Em Caná (Jo 2, 1-11), Jesus realiza o seu primeiro milagre a pedido da Virgem Maria e chama-a de </w:t>
      </w:r>
      <w:r w:rsidRPr="002025CE">
        <w:rPr>
          <w:b/>
          <w:bCs/>
          <w:szCs w:val="24"/>
          <w:lang w:val="pt-PT"/>
        </w:rPr>
        <w:t xml:space="preserve">«Mulher». </w:t>
      </w:r>
      <w:r w:rsidRPr="002025CE">
        <w:rPr>
          <w:szCs w:val="24"/>
          <w:lang w:val="pt-PT"/>
        </w:rPr>
        <w:t>Antes de morrer na cruz, Jesus confia a sua Mãe a São João e chama-a novamente de «</w:t>
      </w:r>
      <w:r w:rsidRPr="002025CE">
        <w:rPr>
          <w:b/>
          <w:bCs/>
          <w:szCs w:val="24"/>
          <w:lang w:val="pt-PT"/>
        </w:rPr>
        <w:t>Mulher</w:t>
      </w:r>
      <w:r w:rsidRPr="002025CE">
        <w:rPr>
          <w:szCs w:val="24"/>
          <w:lang w:val="pt-PT"/>
        </w:rPr>
        <w:t xml:space="preserve">» (Jo 19, 25-34). No capítulo 12 do Apocalipse, finalmente, São João transmite a grande visão que recebeu de Deus: </w:t>
      </w:r>
      <w:r w:rsidRPr="002025CE">
        <w:rPr>
          <w:b/>
          <w:bCs/>
          <w:szCs w:val="24"/>
          <w:lang w:val="pt-PT"/>
        </w:rPr>
        <w:t xml:space="preserve">a luta da Mulher contra o Dragão vermelho. </w:t>
      </w:r>
      <w:r w:rsidRPr="002025CE">
        <w:rPr>
          <w:szCs w:val="24"/>
          <w:lang w:val="pt-PT"/>
        </w:rPr>
        <w:t xml:space="preserve">Esta Mulher é aquela que foi anunciada a Eva após o pecado original. Foi por ela que a humanidade acolheu o Verbo encarnado, Jesus, nosso Salvador! </w:t>
      </w:r>
      <w:r w:rsidRPr="002025CE">
        <w:rPr>
          <w:b/>
          <w:bCs/>
          <w:i/>
          <w:iCs/>
          <w:szCs w:val="24"/>
          <w:lang w:val="pt-PT"/>
        </w:rPr>
        <w:t>Como poderíamos não amar afetuosamente aquela por quem o Inferno é vencido, aquela por quem nos tornámos filhos de Deus?</w:t>
      </w:r>
      <w:r w:rsidRPr="002025CE">
        <w:rPr>
          <w:szCs w:val="24"/>
          <w:lang w:val="pt-PT"/>
        </w:rPr>
        <w:t xml:space="preserve"> </w:t>
      </w:r>
      <w:r w:rsidRPr="002025CE">
        <w:rPr>
          <w:b/>
          <w:bCs/>
          <w:szCs w:val="24"/>
          <w:lang w:val="pt-PT"/>
        </w:rPr>
        <w:t xml:space="preserve">Sim, amemos afetuosamente a nossa Mãe do Céu! </w:t>
      </w:r>
      <w:r w:rsidRPr="002025CE">
        <w:rPr>
          <w:szCs w:val="24"/>
          <w:lang w:val="pt-PT"/>
        </w:rPr>
        <w:t>Esta devoção não é sentimentalismo. São João Paulo II ensinou que o mistério da Virgem Maria estava enraizado para sempre no mistério de Cristo e no mistério da Igreja.</w:t>
      </w:r>
    </w:p>
    <w:p w:rsidR="002025CE" w:rsidRPr="002025CE" w:rsidRDefault="002025CE" w:rsidP="000B6910">
      <w:pPr>
        <w:widowControl w:val="0"/>
        <w:spacing w:after="0" w:line="300" w:lineRule="auto"/>
        <w:jc w:val="both"/>
        <w:rPr>
          <w:b/>
          <w:bCs/>
          <w:szCs w:val="24"/>
          <w:lang w:val="pt-PT"/>
        </w:rPr>
      </w:pPr>
      <w:r w:rsidRPr="002025CE">
        <w:rPr>
          <w:szCs w:val="24"/>
          <w:lang w:val="pt-PT"/>
        </w:rPr>
        <w:t> </w:t>
      </w:r>
      <w:r w:rsidRPr="002025CE">
        <w:rPr>
          <w:b/>
          <w:bCs/>
          <w:szCs w:val="24"/>
          <w:lang w:val="pt-PT"/>
        </w:rPr>
        <w:t>O mês de Maria conduz-nos à verdadeira alegria dos filhos de Deus.</w:t>
      </w:r>
    </w:p>
    <w:p w:rsidR="002025CE" w:rsidRPr="002025CE" w:rsidRDefault="002025CE" w:rsidP="002025CE">
      <w:pPr>
        <w:widowControl w:val="0"/>
        <w:spacing w:line="300" w:lineRule="auto"/>
        <w:jc w:val="both"/>
        <w:rPr>
          <w:szCs w:val="24"/>
          <w:lang w:val="pt-PT"/>
        </w:rPr>
      </w:pPr>
      <w:r w:rsidRPr="002025CE">
        <w:rPr>
          <w:szCs w:val="24"/>
          <w:lang w:val="pt-PT"/>
        </w:rPr>
        <w:t xml:space="preserve">    O mês de Maria, neste tempo pascal, conduz-nos à verdadeira alegria, a alegria que se revela no Cântico da Virgem Maria, o Magnificat. Oremos mais com este cântico inspirado pelo Espírito Santo à Virgem Maria. Entraremos então, com a nossa Mãe do Céu, na verdadeira alegria!</w:t>
      </w:r>
    </w:p>
    <w:p w:rsidR="002025CE" w:rsidRPr="002025CE" w:rsidRDefault="002025CE" w:rsidP="002025CE">
      <w:pPr>
        <w:widowControl w:val="0"/>
        <w:spacing w:after="0" w:line="300" w:lineRule="auto"/>
        <w:jc w:val="both"/>
        <w:rPr>
          <w:b/>
          <w:bCs/>
          <w:szCs w:val="24"/>
          <w:lang w:val="pt-PT"/>
        </w:rPr>
      </w:pPr>
      <w:r w:rsidRPr="002025CE">
        <w:rPr>
          <w:szCs w:val="24"/>
          <w:lang w:val="pt-PT"/>
        </w:rPr>
        <w:t> </w:t>
      </w:r>
      <w:r w:rsidRPr="002025CE">
        <w:rPr>
          <w:b/>
          <w:bCs/>
          <w:szCs w:val="24"/>
          <w:lang w:val="pt-PT"/>
        </w:rPr>
        <w:t>O mês de Maria para consolar o Coração Imaculado de Maria.</w:t>
      </w:r>
    </w:p>
    <w:p w:rsidR="002025CE" w:rsidRPr="002025CE" w:rsidRDefault="002025CE" w:rsidP="002025CE">
      <w:pPr>
        <w:widowControl w:val="0"/>
        <w:spacing w:line="300" w:lineRule="auto"/>
        <w:jc w:val="both"/>
        <w:rPr>
          <w:szCs w:val="24"/>
          <w:lang w:val="pt-PT"/>
        </w:rPr>
      </w:pPr>
      <w:r w:rsidRPr="002025CE">
        <w:rPr>
          <w:szCs w:val="24"/>
          <w:lang w:val="pt-PT"/>
        </w:rPr>
        <w:t xml:space="preserve">    A Igreja, através da grande tradição popular do Mês de Maria, convida-nos a consolar o Coração Imaculado de Maria. Não esqueçamos que este Coração foi traspassado pela espada da dor na Sexta-Feira Santa. Os nossos pecados causaram sofrimento à nossa Mãe do Céu; que o nosso arrependimento e a nossa conversão lhe tragam alegria, uma grande alegria! </w:t>
      </w:r>
      <w:r w:rsidRPr="002025CE">
        <w:rPr>
          <w:b/>
          <w:bCs/>
          <w:i/>
          <w:iCs/>
          <w:szCs w:val="24"/>
          <w:lang w:val="pt-PT"/>
        </w:rPr>
        <w:t xml:space="preserve">Consolá-la-emos com uma grande reparação de amor </w:t>
      </w:r>
      <w:r w:rsidRPr="002025CE">
        <w:rPr>
          <w:szCs w:val="24"/>
          <w:lang w:val="pt-PT"/>
        </w:rPr>
        <w:t>por todos os pecados que hoje se cometem no nosso mundo e imitaremos as criancinhas de Fátima, que foram tão generosas para consolar os Corações de Jesus e de Maria e salvar as almas!</w:t>
      </w:r>
    </w:p>
    <w:p w:rsidR="002025CE" w:rsidRPr="002025CE" w:rsidRDefault="002025CE" w:rsidP="002025CE">
      <w:pPr>
        <w:widowControl w:val="0"/>
        <w:spacing w:after="0" w:line="300" w:lineRule="auto"/>
        <w:jc w:val="both"/>
        <w:rPr>
          <w:b/>
          <w:bCs/>
          <w:szCs w:val="24"/>
          <w:lang w:val="pt-PT"/>
        </w:rPr>
      </w:pPr>
      <w:r w:rsidRPr="002025CE">
        <w:rPr>
          <w:szCs w:val="24"/>
          <w:lang w:val="pt-PT"/>
        </w:rPr>
        <w:t> </w:t>
      </w:r>
      <w:r w:rsidRPr="002025CE">
        <w:rPr>
          <w:b/>
          <w:bCs/>
          <w:szCs w:val="24"/>
          <w:lang w:val="pt-PT"/>
        </w:rPr>
        <w:t>O mês de Maria, no qual a nossa Mãe do Céu nos convida a entregarmo-nos totalmente a Jesus.</w:t>
      </w:r>
    </w:p>
    <w:p w:rsidR="002025CE" w:rsidRPr="002025CE" w:rsidRDefault="002025CE" w:rsidP="002025CE">
      <w:pPr>
        <w:widowControl w:val="0"/>
        <w:spacing w:line="300" w:lineRule="auto"/>
        <w:jc w:val="both"/>
        <w:rPr>
          <w:szCs w:val="24"/>
          <w:lang w:val="pt-PT"/>
        </w:rPr>
      </w:pPr>
      <w:r w:rsidRPr="002025CE">
        <w:rPr>
          <w:szCs w:val="24"/>
          <w:lang w:val="pt-PT"/>
        </w:rPr>
        <w:t xml:space="preserve">    São Bernardo, São Luís-Maria Grignion de Montfort, Santa Teresa do Menino Jesus, Marta Robin, São Maximiliano Kolbe, São João Paulo II, os nossos Fundadores, tinham uma grande devoção à Virgem Maria</w:t>
      </w:r>
      <w:r w:rsidRPr="002025CE">
        <w:rPr>
          <w:b/>
          <w:bCs/>
          <w:i/>
          <w:iCs/>
          <w:szCs w:val="24"/>
          <w:lang w:val="pt-PT"/>
        </w:rPr>
        <w:t>. O culto que prestavam à Virgem Maria não era um culto de latria, mas um culto de dulia</w:t>
      </w:r>
      <w:r w:rsidRPr="002025CE">
        <w:rPr>
          <w:szCs w:val="24"/>
          <w:lang w:val="pt-PT"/>
        </w:rPr>
        <w:t xml:space="preserve">. </w:t>
      </w:r>
      <w:r w:rsidRPr="002025CE">
        <w:rPr>
          <w:b/>
          <w:bCs/>
          <w:szCs w:val="24"/>
          <w:lang w:val="pt-PT"/>
        </w:rPr>
        <w:t xml:space="preserve">O culto de latria </w:t>
      </w:r>
      <w:r w:rsidRPr="002025CE">
        <w:rPr>
          <w:szCs w:val="24"/>
          <w:lang w:val="pt-PT"/>
        </w:rPr>
        <w:t xml:space="preserve">é um </w:t>
      </w:r>
      <w:r w:rsidRPr="002025CE">
        <w:rPr>
          <w:szCs w:val="24"/>
          <w:u w:val="single"/>
          <w:lang w:val="pt-PT"/>
        </w:rPr>
        <w:t>culto de adoração devido exclusivamente à Santíssima Trindade.</w:t>
      </w:r>
      <w:r w:rsidRPr="002025CE">
        <w:rPr>
          <w:szCs w:val="24"/>
          <w:lang w:val="pt-PT"/>
        </w:rPr>
        <w:t xml:space="preserve"> </w:t>
      </w:r>
      <w:r w:rsidRPr="002025CE">
        <w:rPr>
          <w:b/>
          <w:bCs/>
          <w:szCs w:val="24"/>
          <w:lang w:val="pt-PT"/>
        </w:rPr>
        <w:t>O culto de dulia</w:t>
      </w:r>
      <w:r w:rsidRPr="002025CE">
        <w:rPr>
          <w:szCs w:val="24"/>
          <w:lang w:val="pt-PT"/>
        </w:rPr>
        <w:t xml:space="preserve"> é um </w:t>
      </w:r>
      <w:r w:rsidRPr="002025CE">
        <w:rPr>
          <w:szCs w:val="24"/>
          <w:u w:val="single"/>
          <w:lang w:val="pt-PT"/>
        </w:rPr>
        <w:t>culto de honra que se presta, na Igreja Católica, aos anjos e aos santos</w:t>
      </w:r>
      <w:r w:rsidRPr="002025CE">
        <w:rPr>
          <w:szCs w:val="24"/>
          <w:lang w:val="pt-PT"/>
        </w:rPr>
        <w:t xml:space="preserve">. O culto prestado à Virgem é chamado de </w:t>
      </w:r>
      <w:r w:rsidRPr="002025CE">
        <w:rPr>
          <w:b/>
          <w:bCs/>
          <w:szCs w:val="24"/>
          <w:lang w:val="pt-PT"/>
        </w:rPr>
        <w:t>hiperdulia</w:t>
      </w:r>
      <w:r w:rsidRPr="002025CE">
        <w:rPr>
          <w:szCs w:val="24"/>
          <w:lang w:val="pt-PT"/>
        </w:rPr>
        <w:t xml:space="preserve">: ela é a Mãe de Deus, a Mãe de todos os salvos. Mas </w:t>
      </w:r>
      <w:r w:rsidRPr="002025CE">
        <w:rPr>
          <w:szCs w:val="24"/>
          <w:u w:val="single"/>
          <w:lang w:val="pt-PT"/>
        </w:rPr>
        <w:t xml:space="preserve">ela convida-nos, a todos, a sermos </w:t>
      </w:r>
      <w:r w:rsidRPr="002025CE">
        <w:rPr>
          <w:b/>
          <w:bCs/>
          <w:szCs w:val="24"/>
          <w:u w:val="single"/>
          <w:lang w:val="pt-PT"/>
        </w:rPr>
        <w:t>inteiramente de Jesus</w:t>
      </w:r>
      <w:r w:rsidRPr="002025CE">
        <w:rPr>
          <w:szCs w:val="24"/>
          <w:u w:val="single"/>
          <w:lang w:val="pt-PT"/>
        </w:rPr>
        <w:t>!</w:t>
      </w:r>
      <w:r w:rsidRPr="002025CE">
        <w:rPr>
          <w:szCs w:val="24"/>
          <w:lang w:val="pt-PT"/>
        </w:rPr>
        <w:t xml:space="preserve"> Uma devoção mariana que não conduzisse a Jesus não seria uma devoção católica. </w:t>
      </w:r>
      <w:r w:rsidRPr="002025CE">
        <w:rPr>
          <w:b/>
          <w:bCs/>
          <w:i/>
          <w:iCs/>
          <w:szCs w:val="24"/>
          <w:lang w:val="pt-PT"/>
        </w:rPr>
        <w:t xml:space="preserve">A Jesus por Maria! </w:t>
      </w:r>
      <w:r w:rsidRPr="002025CE">
        <w:rPr>
          <w:szCs w:val="24"/>
          <w:lang w:val="pt-PT"/>
        </w:rPr>
        <w:t>Eis a devoção mariana que deve animar-nos.</w:t>
      </w:r>
    </w:p>
    <w:p w:rsidR="002025CE" w:rsidRPr="002025CE" w:rsidRDefault="002025CE" w:rsidP="002025CE">
      <w:pPr>
        <w:widowControl w:val="0"/>
        <w:spacing w:line="300" w:lineRule="auto"/>
        <w:jc w:val="both"/>
        <w:rPr>
          <w:b/>
          <w:bCs/>
          <w:i/>
          <w:iCs/>
          <w:szCs w:val="24"/>
          <w:lang w:val="pt-PT"/>
        </w:rPr>
      </w:pPr>
      <w:r w:rsidRPr="002025CE">
        <w:rPr>
          <w:szCs w:val="24"/>
          <w:lang w:val="pt-PT"/>
        </w:rPr>
        <w:t> </w:t>
      </w:r>
      <w:r w:rsidRPr="002025CE">
        <w:rPr>
          <w:b/>
          <w:bCs/>
          <w:szCs w:val="24"/>
          <w:lang w:val="pt-PT"/>
        </w:rPr>
        <w:t>O mês de Maria, através do qual compreenderemos que o rosário está centrado sobre Jesus.</w:t>
      </w:r>
      <w:r w:rsidRPr="002025CE">
        <w:rPr>
          <w:szCs w:val="24"/>
          <w:lang w:val="pt-PT"/>
        </w:rPr>
        <w:br/>
        <w:t xml:space="preserve">    </w:t>
      </w:r>
      <w:r w:rsidRPr="002025CE">
        <w:rPr>
          <w:b/>
          <w:bCs/>
          <w:szCs w:val="24"/>
          <w:lang w:val="pt-PT"/>
        </w:rPr>
        <w:t xml:space="preserve">São João Paulo II </w:t>
      </w:r>
      <w:r w:rsidRPr="002025CE">
        <w:rPr>
          <w:szCs w:val="24"/>
          <w:lang w:val="pt-PT"/>
        </w:rPr>
        <w:t xml:space="preserve">publicou a Carta Apostólica </w:t>
      </w:r>
      <w:r w:rsidRPr="002025CE">
        <w:rPr>
          <w:i/>
          <w:iCs/>
          <w:szCs w:val="24"/>
          <w:lang w:val="pt-PT"/>
        </w:rPr>
        <w:t xml:space="preserve">«Rosarium Virginis Mariae» </w:t>
      </w:r>
      <w:r w:rsidRPr="002025CE">
        <w:rPr>
          <w:szCs w:val="24"/>
          <w:lang w:val="pt-PT"/>
        </w:rPr>
        <w:t xml:space="preserve">a 16 de outubro de 2002, </w:t>
      </w:r>
      <w:r w:rsidRPr="002025CE">
        <w:rPr>
          <w:szCs w:val="24"/>
          <w:lang w:val="pt-PT"/>
        </w:rPr>
        <w:lastRenderedPageBreak/>
        <w:t xml:space="preserve">data do aniversário da sua eleição para a Cátedra de Pedro, ocorrida a 16 de outubro de 1978. Convidamo-vos a meditar este texto de fácil leitura. Ele ajudar-nos-á a compreender melhor </w:t>
      </w:r>
      <w:r w:rsidRPr="002025CE">
        <w:rPr>
          <w:b/>
          <w:bCs/>
          <w:i/>
          <w:iCs/>
          <w:szCs w:val="24"/>
          <w:lang w:val="pt-PT"/>
        </w:rPr>
        <w:t>que a oração do rosário está centrada nos mistérios da vida de Jesus</w:t>
      </w:r>
      <w:r w:rsidRPr="002025CE">
        <w:rPr>
          <w:szCs w:val="24"/>
          <w:u w:val="single"/>
          <w:lang w:val="pt-PT"/>
        </w:rPr>
        <w:t xml:space="preserve">. No Coração Imaculado de Maria, contemplamos Jesus Menino e Jovem, Jesus na sua vida pública, Jesus na sua Paixão, Jesus no mistério da Sua Ressurreição e da sua Ascensão. </w:t>
      </w:r>
      <w:r w:rsidRPr="002025CE">
        <w:rPr>
          <w:b/>
          <w:bCs/>
          <w:szCs w:val="24"/>
          <w:lang w:val="pt-PT"/>
        </w:rPr>
        <w:t>O rosário era a oração predileta de São João Paulo II</w:t>
      </w:r>
      <w:r w:rsidRPr="002025CE">
        <w:rPr>
          <w:szCs w:val="24"/>
          <w:lang w:val="pt-PT"/>
        </w:rPr>
        <w:t>. Que a Virgem Maria nos obtenha a graça, neste mês de Maria, de rezar o rosário com alegria e amor.</w:t>
      </w:r>
      <w:r w:rsidRPr="002025CE">
        <w:rPr>
          <w:b/>
          <w:bCs/>
          <w:i/>
          <w:iCs/>
          <w:szCs w:val="24"/>
          <w:lang w:val="pt-PT"/>
        </w:rPr>
        <w:t xml:space="preserve"> Em frente para um mês de Maria fervoroso! Com o Coração Imaculado de Maria, meditemos os mistérios gozosos, luminosos, dolorosos e gloriosos da Vida de Jesus. Que Ele seja o nosso tudo! </w:t>
      </w:r>
    </w:p>
    <w:p w:rsidR="002025CE" w:rsidRPr="002025CE" w:rsidRDefault="002025CE" w:rsidP="002025CE">
      <w:pPr>
        <w:widowControl w:val="0"/>
        <w:spacing w:line="300" w:lineRule="auto"/>
        <w:ind w:firstLine="276"/>
        <w:jc w:val="both"/>
        <w:rPr>
          <w:szCs w:val="24"/>
          <w:lang w:val="pt-PT"/>
        </w:rPr>
      </w:pPr>
      <w:r w:rsidRPr="002025CE">
        <w:rPr>
          <w:szCs w:val="24"/>
          <w:lang w:val="pt-PT"/>
        </w:rPr>
        <w:t> </w:t>
      </w:r>
      <w:r w:rsidRPr="002025CE">
        <w:rPr>
          <w:b/>
          <w:bCs/>
          <w:szCs w:val="24"/>
          <w:u w:val="single"/>
          <w:lang w:val="pt-PT"/>
        </w:rPr>
        <w:t xml:space="preserve">Nota: </w:t>
      </w:r>
      <w:r w:rsidRPr="002025CE">
        <w:rPr>
          <w:szCs w:val="24"/>
          <w:lang w:val="pt-PT"/>
        </w:rPr>
        <w:t>Passaremos agora a dividir as nossas Instruções da cordada em duas partes. A primeira permitirá viver melhor este mês: o mês de maio, o mês de Maria. A segunda ajudará aqueles que o desejarem a descobrir melhor a alma da nossa Mãe, a sua profundidade espiritual e o carisma da nossa Família Espiritual, cujo fundamento são as instruções de Mãe Maria-Augusta.</w:t>
      </w:r>
    </w:p>
    <w:p w:rsidR="002025CE" w:rsidRPr="002025CE" w:rsidRDefault="002025CE" w:rsidP="002025CE">
      <w:pPr>
        <w:widowControl w:val="0"/>
        <w:spacing w:line="300" w:lineRule="auto"/>
        <w:jc w:val="both"/>
        <w:rPr>
          <w:i/>
          <w:iCs/>
          <w:szCs w:val="24"/>
          <w:lang w:val="pt-PT"/>
        </w:rPr>
      </w:pPr>
      <w:r w:rsidRPr="002025CE">
        <w:rPr>
          <w:szCs w:val="24"/>
          <w:lang w:val="pt-PT"/>
        </w:rPr>
        <w:t> </w:t>
      </w:r>
      <w:r w:rsidRPr="002025CE">
        <w:rPr>
          <w:b/>
          <w:bCs/>
          <w:szCs w:val="24"/>
          <w:lang w:val="pt-PT"/>
        </w:rPr>
        <w:t>Complemento à Instrução da cordada do mês pelas Instruções espirituais da nossa Mãe.</w:t>
      </w:r>
      <w:r w:rsidRPr="002025CE">
        <w:rPr>
          <w:szCs w:val="24"/>
          <w:lang w:val="pt-PT"/>
        </w:rPr>
        <w:br/>
        <w:t xml:space="preserve">    </w:t>
      </w:r>
      <w:r w:rsidRPr="002025CE">
        <w:rPr>
          <w:b/>
          <w:bCs/>
          <w:szCs w:val="24"/>
          <w:lang w:val="pt-PT"/>
        </w:rPr>
        <w:t xml:space="preserve">A Mãe Maria-Augusta, </w:t>
      </w:r>
      <w:r w:rsidRPr="002025CE">
        <w:rPr>
          <w:szCs w:val="24"/>
          <w:lang w:val="pt-PT"/>
        </w:rPr>
        <w:t xml:space="preserve">na Instrução 4, diz-nos: </w:t>
      </w:r>
      <w:r w:rsidRPr="002025CE">
        <w:rPr>
          <w:i/>
          <w:iCs/>
          <w:szCs w:val="24"/>
          <w:lang w:val="pt-PT"/>
        </w:rPr>
        <w:t xml:space="preserve">«Que a contemplação da flagelação de Jesus nos dê a coragem de sofrer seja o que for até o fim da nossa vida. Jesus quer uma identificação cada vez maior dos seus consagrados com Ele; para Ele, uma mudança de pele não basta. Os nossos sofrimentos nunca igualarão o Seu. O Seu Amor é um Amor e «não é para rir que Ele nos amou» </w:t>
      </w:r>
      <w:r w:rsidRPr="002025CE">
        <w:rPr>
          <w:b/>
          <w:bCs/>
          <w:i/>
          <w:iCs/>
          <w:szCs w:val="24"/>
          <w:lang w:val="pt-PT"/>
        </w:rPr>
        <w:t>(</w:t>
      </w:r>
      <w:r w:rsidRPr="002025CE">
        <w:rPr>
          <w:i/>
          <w:iCs/>
          <w:szCs w:val="24"/>
          <w:lang w:val="pt-PT"/>
        </w:rPr>
        <w:t>Santa Ângela de Foligno</w:t>
      </w:r>
      <w:r w:rsidRPr="002025CE">
        <w:rPr>
          <w:b/>
          <w:bCs/>
          <w:i/>
          <w:iCs/>
          <w:szCs w:val="24"/>
          <w:lang w:val="pt-PT"/>
        </w:rPr>
        <w:t xml:space="preserve">). </w:t>
      </w:r>
      <w:r w:rsidRPr="002025CE">
        <w:rPr>
          <w:i/>
          <w:iCs/>
          <w:szCs w:val="24"/>
          <w:lang w:val="pt-PT"/>
        </w:rPr>
        <w:t>Contemplemos o nosso Salvador no estado de ignomínia da flagelação e encontraremos nela a generosidade de nos sacrificar e de nos entregar totalmente à Sua vontade. Não tememos o ódio dos homens. É porque Deus nos ama que eles estão mal dispostos connosco; e, no entanto, é para as suas almas e para o seu Coração que Jesus constrói a nossa casa religiosa. Humilhemo-nos, confiemo-nos, obedeçamos. A obediência é um grande exercício de amor. A graça de Jesus nos assistir-nos-á».</w:t>
      </w:r>
    </w:p>
    <w:p w:rsidR="002025CE" w:rsidRPr="002025CE" w:rsidRDefault="002025CE" w:rsidP="002025CE">
      <w:pPr>
        <w:widowControl w:val="0"/>
        <w:spacing w:after="0" w:line="300" w:lineRule="auto"/>
        <w:jc w:val="both"/>
        <w:rPr>
          <w:bCs/>
          <w:szCs w:val="24"/>
          <w:lang w:val="pt-PT"/>
        </w:rPr>
      </w:pPr>
      <w:r w:rsidRPr="002025CE">
        <w:rPr>
          <w:szCs w:val="24"/>
          <w:lang w:val="pt-PT"/>
        </w:rPr>
        <w:t> </w:t>
      </w:r>
      <w:r w:rsidRPr="002025CE">
        <w:rPr>
          <w:b/>
          <w:bCs/>
          <w:szCs w:val="24"/>
          <w:lang w:val="pt-PT"/>
        </w:rPr>
        <w:t>O nosso Padre Fundador comenta assim:</w:t>
      </w:r>
    </w:p>
    <w:p w:rsidR="002025CE" w:rsidRPr="002025CE" w:rsidRDefault="002025CE" w:rsidP="002025CE">
      <w:pPr>
        <w:widowControl w:val="0"/>
        <w:spacing w:line="300" w:lineRule="auto"/>
        <w:jc w:val="both"/>
        <w:rPr>
          <w:bCs/>
          <w:szCs w:val="24"/>
          <w:lang w:val="pt-PT"/>
        </w:rPr>
      </w:pPr>
      <w:r w:rsidRPr="002025CE">
        <w:rPr>
          <w:bCs/>
          <w:szCs w:val="24"/>
          <w:lang w:val="pt-PT"/>
        </w:rPr>
        <w:t xml:space="preserve">  «A Mãe Maria-Augusta meditava muito sobre a Paixão de Jesus. Era capaz de contemplar durante longos momentos Jesus cruelmente flagelado e partilhava assim a sua expiação pelos nossos pecados, a sua humilhação inacreditável, o seu amor inaudito pelos pecadores. Ela adquiriu, tal como a Irmã Josefa, essa capacidade de sofrer qualquer coisa até ao fim da sua vida por Jesus e pela salvação das almas (cf. «Um apelo ao Amor», p. 430-431). Na Missa, era verdadeiramente o sangue de Jesus, aquele sangue que Jesus derramou na sua Paixão até à última gota pela ferida do coração, que purificava a alma da Madre Maria-Augusta e a alimentava com </w:t>
      </w:r>
      <w:r w:rsidRPr="002025CE">
        <w:rPr>
          <w:b/>
          <w:bCs/>
          <w:szCs w:val="24"/>
          <w:lang w:val="pt-PT"/>
        </w:rPr>
        <w:t>a energia de amor do Bom Pastor que dá a sua vida pelas suas ovelhas.</w:t>
      </w:r>
      <w:r w:rsidRPr="002025CE">
        <w:rPr>
          <w:bCs/>
          <w:szCs w:val="24"/>
          <w:lang w:val="pt-PT"/>
        </w:rPr>
        <w:t xml:space="preserve"> Ela tinha dito às suas filhas várias vezes que, para se consagrar totalmente a Jesus, era preciso transformar-se, mudar de pele. Mas a Mãe Maria-Augusta compreende que, para prosseguir na «identificação com o Esposo divino, não basta mudar de pele». Isso ainda é demasiado superficial, pois Jesus pede uma identificação profunda com Ele, de todo o ser, da alma, do coração e não da pele. Mãe Maria-Augusta era muito sensível às oposições que começavam a manifestar-se em St-Pierre-de-Colombier. Não será esta uma oposição muito compreensível do Inferno, com o receio de que o «Lar», e sobretudo a responsável da Equipa, tragam um espírito novo, um espírito evangélico que destruiria a sua influência? Já é, de certa forma, viver a oitava bem-aventurança. Por isso, regozijemo-nos! E não temamos, pois Jesus guarda-nos».</w:t>
      </w:r>
    </w:p>
    <w:p w:rsidR="002025CE" w:rsidRPr="002025CE" w:rsidRDefault="002025CE" w:rsidP="002025CE">
      <w:pPr>
        <w:widowControl w:val="0"/>
        <w:spacing w:after="0" w:line="300" w:lineRule="auto"/>
        <w:jc w:val="both"/>
        <w:rPr>
          <w:szCs w:val="24"/>
          <w:lang w:val="pt-PT"/>
        </w:rPr>
      </w:pPr>
      <w:r w:rsidRPr="002025CE">
        <w:rPr>
          <w:bCs/>
          <w:szCs w:val="24"/>
          <w:lang w:val="pt-PT"/>
        </w:rPr>
        <w:t> </w:t>
      </w:r>
      <w:r w:rsidRPr="002025CE">
        <w:rPr>
          <w:b/>
          <w:bCs/>
          <w:szCs w:val="24"/>
          <w:lang w:val="pt-PT"/>
        </w:rPr>
        <w:t>A Mãe Maria-Augusta</w:t>
      </w:r>
      <w:r w:rsidRPr="002025CE">
        <w:rPr>
          <w:szCs w:val="24"/>
          <w:lang w:val="pt-PT"/>
        </w:rPr>
        <w:t xml:space="preserve">, na Instrução 5, diz-nos: </w:t>
      </w:r>
    </w:p>
    <w:p w:rsidR="002025CE" w:rsidRPr="002025CE" w:rsidRDefault="002025CE" w:rsidP="002025CE">
      <w:pPr>
        <w:widowControl w:val="0"/>
        <w:spacing w:line="300" w:lineRule="auto"/>
        <w:jc w:val="both"/>
        <w:rPr>
          <w:i/>
          <w:iCs/>
          <w:szCs w:val="24"/>
          <w:lang w:val="pt-PT"/>
        </w:rPr>
      </w:pPr>
      <w:r w:rsidRPr="002025CE">
        <w:rPr>
          <w:szCs w:val="24"/>
          <w:lang w:val="pt-PT"/>
        </w:rPr>
        <w:t> </w:t>
      </w:r>
      <w:r w:rsidRPr="002025CE">
        <w:rPr>
          <w:b/>
          <w:bCs/>
          <w:szCs w:val="24"/>
          <w:lang w:val="pt-PT"/>
        </w:rPr>
        <w:t>« </w:t>
      </w:r>
      <w:r w:rsidRPr="002025CE">
        <w:rPr>
          <w:i/>
          <w:iCs/>
          <w:szCs w:val="24"/>
          <w:lang w:val="pt-PT"/>
        </w:rPr>
        <w:t xml:space="preserve">É por uma via de sofrimentos que Jesus nos quer levar. Obedeçamos numa confiança total e abandonada. Abrimo-nos cada vez mais. Jesus é o nosso tudo. Exponhamos as nossas ideias, sejamos desprendidos delas. Vamos reparar para consolar Jesus da falta de seriedade, do superficial, da </w:t>
      </w:r>
      <w:r w:rsidRPr="002025CE">
        <w:rPr>
          <w:i/>
          <w:iCs/>
          <w:szCs w:val="24"/>
          <w:lang w:val="pt-PT"/>
        </w:rPr>
        <w:lastRenderedPageBreak/>
        <w:t>indolência. Estejamos disponíveis. Não sejamos demasiado humanos. Dar-se às almas, este desejo devora Jesus: vamos entregá-las a Ele; que Ele as possua e as transforme, especialmente as almas dos consagrados. As almas nunca resistiriam ao Amor se elas o conhecessem, se elas o sentissem. Formemos, demos, expliquemos, observemos, escutemos, amemos, soframos, rezemos, morramos: é a verdadeira vida. »</w:t>
      </w:r>
    </w:p>
    <w:p w:rsidR="002025CE" w:rsidRPr="002025CE" w:rsidRDefault="002025CE" w:rsidP="002025CE">
      <w:pPr>
        <w:widowControl w:val="0"/>
        <w:spacing w:after="0" w:line="300" w:lineRule="auto"/>
        <w:jc w:val="both"/>
        <w:rPr>
          <w:bCs/>
          <w:szCs w:val="24"/>
          <w:lang w:val="pt-PT"/>
        </w:rPr>
      </w:pPr>
      <w:r w:rsidRPr="002025CE">
        <w:rPr>
          <w:b/>
          <w:bCs/>
          <w:szCs w:val="24"/>
          <w:lang w:val="pt-PT"/>
        </w:rPr>
        <w:t>O nosso Padre Fundador comenta assim:</w:t>
      </w:r>
    </w:p>
    <w:p w:rsidR="002025CE" w:rsidRPr="002025CE" w:rsidRDefault="000B6910" w:rsidP="002025CE">
      <w:pPr>
        <w:widowControl w:val="0"/>
        <w:spacing w:line="300" w:lineRule="auto"/>
        <w:jc w:val="both"/>
        <w:rPr>
          <w:szCs w:val="24"/>
          <w:lang w:val="pt-PT"/>
        </w:rPr>
      </w:pPr>
      <w:r>
        <w:rPr>
          <w:noProof/>
          <w:szCs w:val="24"/>
          <w:lang w:eastAsia="fr-FR"/>
        </w:rPr>
        <w:pict>
          <v:shape id="_x0000_s1105" type="#_x0000_t202" style="position:absolute;left:0;text-align:left;margin-left:257.2pt;margin-top:378.45pt;width:189.95pt;height:53.85pt;z-index:251731968;mso-wrap-distance-left:2.88pt;mso-wrap-distance-top:2.88pt;mso-wrap-distance-right:2.88pt;mso-wrap-distance-bottom:2.88pt" filled="f" stroked="f" insetpen="t" o:cliptowrap="t">
            <v:fill color2="black"/>
            <v:shadow color="#ccc"/>
            <v:textbox style="mso-column-margin:2mm" inset="2.88pt,2.88pt,2.88pt,2.88pt">
              <w:txbxContent>
                <w:p w:rsidR="000B6910" w:rsidRPr="000B6910" w:rsidRDefault="000B6910">
                  <w:pPr>
                    <w:widowControl w:val="0"/>
                    <w:rPr>
                      <w:sz w:val="17"/>
                      <w:szCs w:val="17"/>
                      <w:lang w:val="pt-PT"/>
                    </w:rPr>
                  </w:pPr>
                  <w:r w:rsidRPr="000B6910">
                    <w:rPr>
                      <w:sz w:val="17"/>
                      <w:szCs w:val="17"/>
                      <w:lang w:val="pt-PT"/>
                    </w:rPr>
                    <w:t>Rezemos e convidemos outros a rezar o rosário pela unidade da Igreja, pela paz no mundo e pela salvação das almas. Testemunhemos sem medo o nosso amor por Jesus, Maria e José.</w:t>
                  </w:r>
                </w:p>
              </w:txbxContent>
            </v:textbox>
          </v:shape>
        </w:pict>
      </w:r>
      <w:r>
        <w:rPr>
          <w:noProof/>
          <w:szCs w:val="24"/>
          <w:lang w:eastAsia="fr-FR"/>
        </w:rPr>
        <w:pict>
          <v:shape id="_x0000_s1106" type="#_x0000_t202" style="position:absolute;left:0;text-align:left;margin-left:259.65pt;margin-top:364.3pt;width:62.35pt;height:17pt;z-index:251732992;mso-wrap-distance-left:2.88pt;mso-wrap-distance-top:2.88pt;mso-wrap-distance-right:2.88pt;mso-wrap-distance-bottom:2.88pt" stroked="f" insetpen="t" o:cliptowrap="t">
            <v:fill color2="black"/>
            <v:shadow color="#ccc"/>
            <v:textbox style="mso-column-margin:2mm" inset="2.88pt,2.88pt,2.88pt,2.88pt">
              <w:txbxContent>
                <w:p w:rsidR="000B6910" w:rsidRDefault="000B6910">
                  <w:pPr>
                    <w:widowControl w:val="0"/>
                  </w:pPr>
                  <w:r>
                    <w:rPr>
                      <w:b/>
                      <w:bCs/>
                      <w:sz w:val="16"/>
                      <w:szCs w:val="16"/>
                    </w:rPr>
                    <w:t xml:space="preserve">7) </w:t>
                  </w:r>
                  <w:proofErr w:type="spellStart"/>
                  <w:r>
                    <w:rPr>
                      <w:b/>
                      <w:bCs/>
                      <w:sz w:val="16"/>
                      <w:szCs w:val="16"/>
                      <w:u w:val="single"/>
                    </w:rPr>
                    <w:t>Ação</w:t>
                  </w:r>
                  <w:proofErr w:type="spellEnd"/>
                  <w:r>
                    <w:rPr>
                      <w:b/>
                      <w:bCs/>
                      <w:sz w:val="16"/>
                      <w:szCs w:val="16"/>
                      <w:u w:val="single"/>
                    </w:rPr>
                    <w:t xml:space="preserve">, </w:t>
                  </w:r>
                  <w:proofErr w:type="spellStart"/>
                  <w:r>
                    <w:rPr>
                      <w:b/>
                      <w:bCs/>
                      <w:sz w:val="16"/>
                      <w:szCs w:val="16"/>
                      <w:u w:val="single"/>
                    </w:rPr>
                    <w:t>missão</w:t>
                  </w:r>
                  <w:proofErr w:type="spellEnd"/>
                  <w:r>
                    <w:rPr>
                      <w:sz w:val="16"/>
                      <w:szCs w:val="16"/>
                    </w:rPr>
                    <w:t xml:space="preserve">: </w:t>
                  </w:r>
                </w:p>
              </w:txbxContent>
            </v:textbox>
          </v:shape>
        </w:pict>
      </w:r>
      <w:r>
        <w:rPr>
          <w:noProof/>
          <w:szCs w:val="24"/>
          <w:lang w:eastAsia="fr-FR"/>
        </w:rPr>
        <w:pict>
          <v:roundrect id="_x0000_s1104" style="position:absolute;left:0;text-align:left;margin-left:248.75pt;margin-top:378.45pt;width:198.4pt;height:48.2pt;z-index:251730944;mso-wrap-distance-left:2.88pt;mso-wrap-distance-top:2.88pt;mso-wrap-distance-right:2.88pt;mso-wrap-distance-bottom:2.88pt" arcsize="10923f" filled="f" insetpen="t" o:cliptowrap="t">
            <v:fill color2="black"/>
            <v:shadow color="#ccc"/>
            <v:textbox inset="2.88pt,2.88pt,2.88pt,2.88pt"/>
          </v:roundrect>
        </w:pict>
      </w:r>
      <w:r>
        <w:rPr>
          <w:noProof/>
          <w:szCs w:val="24"/>
          <w:lang w:eastAsia="fr-FR"/>
        </w:rPr>
        <w:pict>
          <v:shape id="_x0000_s1110" type="#_x0000_t202" style="position:absolute;left:0;text-align:left;margin-left:6pt;margin-top:381.3pt;width:74.45pt;height:26.6pt;z-index:251737088;mso-wrap-distance-left:2.88pt;mso-wrap-distance-top:2.88pt;mso-wrap-distance-right:2.88pt;mso-wrap-distance-bottom:2.88pt" filled="f" stroked="f" insetpen="t" o:cliptowrap="t">
            <v:fill color2="black"/>
            <v:shadow color="#ccc"/>
            <v:textbox style="mso-column-margin:2mm" inset="2.88pt,2.88pt,2.88pt,2.88pt">
              <w:txbxContent>
                <w:p w:rsidR="000B6910" w:rsidRPr="000B6910" w:rsidRDefault="000B6910">
                  <w:pPr>
                    <w:widowControl w:val="0"/>
                    <w:rPr>
                      <w:b/>
                      <w:bCs/>
                      <w:szCs w:val="17"/>
                      <w:u w:val="single"/>
                    </w:rPr>
                  </w:pPr>
                  <w:r w:rsidRPr="000B6910">
                    <w:rPr>
                      <w:b/>
                      <w:bCs/>
                      <w:szCs w:val="17"/>
                      <w:u w:val="single"/>
                    </w:rPr>
                    <w:t xml:space="preserve">5) </w:t>
                  </w:r>
                  <w:proofErr w:type="spellStart"/>
                  <w:r w:rsidRPr="000B6910">
                    <w:rPr>
                      <w:b/>
                      <w:bCs/>
                      <w:szCs w:val="17"/>
                      <w:u w:val="single"/>
                    </w:rPr>
                    <w:t>Liturtia</w:t>
                  </w:r>
                  <w:proofErr w:type="spellEnd"/>
                </w:p>
              </w:txbxContent>
            </v:textbox>
          </v:shape>
        </w:pict>
      </w:r>
      <w:r w:rsidR="002025CE" w:rsidRPr="002025CE">
        <w:rPr>
          <w:b/>
          <w:bCs/>
          <w:i/>
          <w:iCs/>
          <w:szCs w:val="24"/>
          <w:lang w:val="pt-PT"/>
        </w:rPr>
        <w:t xml:space="preserve">«Nestes dias do final de agosto de 1947, a Mãe Maria-Augusta continua a aprofundar a sua Fé, a sua Missão, a sua união com Jesus, o Salvador pela Cruz. </w:t>
      </w:r>
      <w:r w:rsidR="002025CE" w:rsidRPr="002025CE">
        <w:rPr>
          <w:szCs w:val="24"/>
          <w:lang w:val="pt-PT"/>
        </w:rPr>
        <w:t xml:space="preserve">Ela sofre fisicamente, sofre moralmente. Ela abre-se a mim da melhor forma possível e, no entanto, não sente uma compreensão perfeita. Ela sofre com isso e sabe também que eu não posso, pelo menos ainda não, penetrar toda a sua alma, toda a sua vida interior, toda a partilha que Jesus faz com ela do seu Coração amoroso e sofredor, toda a violência, também, das </w:t>
      </w:r>
      <w:r w:rsidR="002025CE" w:rsidRPr="002025CE">
        <w:rPr>
          <w:b/>
          <w:bCs/>
          <w:i/>
          <w:iCs/>
          <w:szCs w:val="24"/>
          <w:lang w:val="pt-PT"/>
        </w:rPr>
        <w:t xml:space="preserve">tentações que ela sente sempre contra a sua vocação.  </w:t>
      </w:r>
      <w:r w:rsidR="002025CE" w:rsidRPr="002025CE">
        <w:rPr>
          <w:b/>
          <w:bCs/>
          <w:szCs w:val="24"/>
          <w:lang w:val="pt-PT"/>
        </w:rPr>
        <w:t>Jesus, no entanto, é sempre a sua grande força, o seu consolo</w:t>
      </w:r>
      <w:r w:rsidR="002025CE" w:rsidRPr="002025CE">
        <w:rPr>
          <w:szCs w:val="24"/>
          <w:lang w:val="pt-PT"/>
        </w:rPr>
        <w:t xml:space="preserve"> e também, verdadeiramente, </w:t>
      </w:r>
      <w:r w:rsidR="002025CE" w:rsidRPr="002025CE">
        <w:rPr>
          <w:b/>
          <w:bCs/>
          <w:i/>
          <w:iCs/>
          <w:szCs w:val="24"/>
          <w:lang w:val="pt-PT"/>
        </w:rPr>
        <w:t>a sua alegria de sofrer na contemplação do sofrimento extremo do seu Amado</w:t>
      </w:r>
      <w:r w:rsidR="002025CE" w:rsidRPr="002025CE">
        <w:rPr>
          <w:szCs w:val="24"/>
          <w:lang w:val="pt-PT"/>
        </w:rPr>
        <w:t xml:space="preserve">. É assim que ela sabe que é preciso consolar Jesus, que sofre com a superficialidade, com a moleza de tantos cristãos e até mesmo de consagrados que vivem a sua consagração de forma medíocre. Ela sente muito profundamente as insuficiências das suas filhas, que deve formar no amor autêntico. E, no entanto, ela sabe bem que Jesus deseja que ela as desenvolva e que, para isso, esteja muito atenta às suas almas, muito vigilante para as educar, muito orante por elas, muito humana, com a bondade humana conforme ao Coração de Jesus, e sempre muito confiante no Amor divino. </w:t>
      </w:r>
      <w:r w:rsidR="002025CE" w:rsidRPr="002025CE">
        <w:rPr>
          <w:b/>
          <w:bCs/>
          <w:szCs w:val="24"/>
          <w:lang w:val="pt-PT"/>
        </w:rPr>
        <w:t xml:space="preserve">Pois ela sabe que o Coração de Jesus tem sede de almas. </w:t>
      </w:r>
      <w:r w:rsidR="002025CE" w:rsidRPr="002025CE">
        <w:rPr>
          <w:b/>
          <w:bCs/>
          <w:i/>
          <w:iCs/>
          <w:szCs w:val="24"/>
          <w:lang w:val="pt-PT"/>
        </w:rPr>
        <w:t xml:space="preserve">Ele tem sede de se dar a elas, de as possuir, de as transformar. É preciso, portanto, revelar a muitos e, especialmente, aos consagrados, a profundidade, a intensidade, a delicadeza e a sede de amor do Coração de Jesus.  É certamente assim que elas deixarão de resistir ao Seu amor. </w:t>
      </w:r>
      <w:r w:rsidR="002025CE" w:rsidRPr="002025CE">
        <w:rPr>
          <w:szCs w:val="24"/>
          <w:lang w:val="pt-PT"/>
        </w:rPr>
        <w:t xml:space="preserve">É por isso que a Mãe Maria Augusta se oferece totalmente ao Pai Celestial, tal como Jesus fez. Ela não precisa de procurar penitências específicas, como outrora. </w:t>
      </w:r>
      <w:r w:rsidR="002025CE" w:rsidRPr="002025CE">
        <w:rPr>
          <w:b/>
          <w:bCs/>
          <w:szCs w:val="24"/>
          <w:lang w:val="pt-PT"/>
        </w:rPr>
        <w:t>É a sua união com o Coração de Jesus, a sua penetração nos Seus sofrimentos, que a tornam verdadeiramente «uma» com o Salvador na partilha do amor.</w:t>
      </w:r>
      <w:r w:rsidR="002025CE" w:rsidRPr="002025CE">
        <w:rPr>
          <w:szCs w:val="24"/>
          <w:lang w:val="pt-PT"/>
        </w:rPr>
        <w:t xml:space="preserve"> Na verdade, é por um caminho de sofrimento crescente que Jesus a faz avançar. Para os privilegiados de Jesus, isso é, pode-se dizer, normal, na sequência do Redentor.</w:t>
      </w:r>
    </w:p>
    <w:p w:rsidR="002025CE" w:rsidRPr="002025CE" w:rsidRDefault="000B6910" w:rsidP="002025CE">
      <w:pPr>
        <w:widowControl w:val="0"/>
        <w:spacing w:line="300" w:lineRule="auto"/>
        <w:jc w:val="both"/>
        <w:rPr>
          <w:b/>
          <w:bCs/>
          <w:i/>
          <w:iCs/>
          <w:sz w:val="17"/>
          <w:szCs w:val="17"/>
          <w:lang w:val="pt-PT"/>
        </w:rPr>
      </w:pPr>
      <w:r>
        <w:rPr>
          <w:noProof/>
          <w:szCs w:val="24"/>
          <w:lang w:eastAsia="fr-FR"/>
        </w:rPr>
        <w:pict>
          <v:shape id="_x0000_s1101" type="#_x0000_t202" style="position:absolute;left:0;text-align:left;margin-left:-1.05pt;margin-top:6pt;width:178.6pt;height:82.2pt;z-index:251727872;mso-wrap-distance-left:2.88pt;mso-wrap-distance-top:2.88pt;mso-wrap-distance-right:2.88pt;mso-wrap-distance-bottom:2.88pt" filled="f" stroked="f" insetpen="t" o:cliptowrap="t">
            <v:fill color2="black"/>
            <v:shadow color="#ccc"/>
            <v:textbox style="mso-column-margin:2mm" inset="2.88pt,2.88pt,2.88pt,2.88pt">
              <w:txbxContent>
                <w:p w:rsidR="000B6910" w:rsidRPr="000B6910" w:rsidRDefault="000B6910">
                  <w:pPr>
                    <w:widowControl w:val="0"/>
                    <w:spacing w:line="300" w:lineRule="auto"/>
                    <w:rPr>
                      <w:sz w:val="17"/>
                      <w:szCs w:val="17"/>
                      <w:lang w:val="pt-PT"/>
                    </w:rPr>
                  </w:pPr>
                  <w:r w:rsidRPr="000B6910">
                    <w:rPr>
                      <w:sz w:val="17"/>
                      <w:szCs w:val="17"/>
                      <w:lang w:val="pt-PT"/>
                    </w:rPr>
                    <w:t>13 de maio: Nossa Senhora de Fátima; Quinta-feira, 14 de maio (em França): Ascensão, início da novena litúrgica que nos prepara para o Pentecostes; 24 de maio: Pentecostes; 25 de maio: Maria, Mãe da Igreja; 30 de maio: Santíssima Trindade, Dia da Mãe (em França).</w:t>
                  </w:r>
                </w:p>
                <w:p w:rsidR="000B6910" w:rsidRPr="000B6910" w:rsidRDefault="000B6910">
                  <w:pPr>
                    <w:rPr>
                      <w:lang w:val="pt-PT"/>
                    </w:rPr>
                  </w:pPr>
                </w:p>
              </w:txbxContent>
            </v:textbox>
          </v:shape>
        </w:pict>
      </w:r>
      <w:r>
        <w:rPr>
          <w:noProof/>
          <w:szCs w:val="24"/>
          <w:lang w:eastAsia="fr-FR"/>
        </w:rPr>
        <w:pict>
          <v:roundrect id="_x0000_s1098" style="position:absolute;left:0;text-align:left;margin-left:-9.55pt;margin-top:6pt;width:187.1pt;height:79.4pt;z-index:251724800;mso-wrap-distance-left:2.88pt;mso-wrap-distance-top:2.88pt;mso-wrap-distance-right:2.88pt;mso-wrap-distance-bottom:2.88pt" arcsize="10923f" filled="f" insetpen="t" o:cliptowrap="t">
            <v:fill color2="black"/>
            <v:shadow color="#ccc"/>
            <v:textbox inset="2.88pt,2.88pt,2.88pt,2.88pt"/>
          </v:roundrect>
        </w:pict>
      </w:r>
      <w:r w:rsidR="002025CE" w:rsidRPr="002025CE">
        <w:rPr>
          <w:b/>
          <w:bCs/>
          <w:i/>
          <w:iCs/>
          <w:sz w:val="17"/>
          <w:szCs w:val="17"/>
          <w:lang w:val="pt-PT"/>
        </w:rPr>
        <w:t> </w:t>
      </w:r>
    </w:p>
    <w:p w:rsidR="002025CE" w:rsidRPr="002025CE" w:rsidRDefault="002025CE" w:rsidP="002025CE">
      <w:pPr>
        <w:widowControl w:val="0"/>
        <w:rPr>
          <w:sz w:val="20"/>
          <w:szCs w:val="20"/>
          <w:lang w:val="pt-PT"/>
        </w:rPr>
      </w:pPr>
      <w:r w:rsidRPr="002025CE">
        <w:rPr>
          <w:lang w:val="pt-PT"/>
        </w:rPr>
        <w:t> </w:t>
      </w:r>
    </w:p>
    <w:p w:rsidR="00E15ABC" w:rsidRPr="002025CE" w:rsidRDefault="000B6910" w:rsidP="00585598">
      <w:pPr>
        <w:widowControl w:val="0"/>
        <w:spacing w:line="300" w:lineRule="auto"/>
        <w:ind w:firstLine="615"/>
        <w:jc w:val="right"/>
        <w:rPr>
          <w:szCs w:val="24"/>
          <w:lang w:val="pt-PT"/>
        </w:rPr>
      </w:pPr>
      <w:r>
        <w:rPr>
          <w:noProof/>
          <w:szCs w:val="24"/>
          <w:lang w:eastAsia="fr-FR"/>
        </w:rPr>
        <w:pict>
          <v:shape id="_x0000_s1107" type="#_x0000_t176" style="position:absolute;left:0;text-align:left;margin-left:244.3pt;margin-top:26.2pt;width:209.75pt;height:184.9pt;z-index:251734016;mso-wrap-distance-left:2.88pt;mso-wrap-distance-top:2.88pt;mso-wrap-distance-right:2.88pt;mso-wrap-distance-bottom:2.88pt" filled="f" insetpen="t" o:cliptowrap="t">
            <v:fill color2="black"/>
            <v:shadow color="#ccc"/>
            <v:textbox inset="2.88pt,2.88pt,2.88pt,2.88pt"/>
          </v:shape>
        </w:pict>
      </w:r>
      <w:r>
        <w:rPr>
          <w:noProof/>
          <w:szCs w:val="24"/>
          <w:lang w:eastAsia="fr-FR"/>
        </w:rPr>
        <w:pict>
          <v:shape id="_x0000_s1108" type="#_x0000_t202" style="position:absolute;left:0;text-align:left;margin-left:259.65pt;margin-top:14.85pt;width:65.7pt;height:17pt;z-index:251735040;mso-wrap-distance-left:2.88pt;mso-wrap-distance-top:2.88pt;mso-wrap-distance-right:2.88pt;mso-wrap-distance-bottom:2.88pt" stroked="f" insetpen="t" o:cliptowrap="t">
            <v:fill color2="black"/>
            <v:shadow color="#ccc"/>
            <v:textbox style="mso-column-margin:2mm" inset="2.88pt,2.88pt,2.88pt,2.88pt">
              <w:txbxContent>
                <w:p w:rsidR="000B6910" w:rsidRDefault="000B6910">
                  <w:pPr>
                    <w:widowControl w:val="0"/>
                    <w:rPr>
                      <w:b/>
                      <w:bCs/>
                      <w:sz w:val="18"/>
                      <w:szCs w:val="18"/>
                    </w:rPr>
                  </w:pPr>
                  <w:r>
                    <w:rPr>
                      <w:b/>
                      <w:bCs/>
                      <w:sz w:val="18"/>
                      <w:szCs w:val="18"/>
                    </w:rPr>
                    <w:t xml:space="preserve">8) </w:t>
                  </w:r>
                  <w:proofErr w:type="spellStart"/>
                  <w:r>
                    <w:rPr>
                      <w:b/>
                      <w:bCs/>
                      <w:sz w:val="18"/>
                      <w:szCs w:val="18"/>
                      <w:u w:val="single"/>
                    </w:rPr>
                    <w:t>Partilha</w:t>
                  </w:r>
                  <w:proofErr w:type="spellEnd"/>
                </w:p>
              </w:txbxContent>
            </v:textbox>
          </v:shape>
        </w:pict>
      </w:r>
      <w:r w:rsidR="00E15ABC" w:rsidRPr="002025CE">
        <w:rPr>
          <w:bCs/>
          <w:szCs w:val="24"/>
          <w:lang w:val="pt-PT"/>
        </w:rPr>
        <w:t xml:space="preserve">                                      </w:t>
      </w:r>
      <w:r w:rsidR="00E15ABC" w:rsidRPr="002025CE">
        <w:rPr>
          <w:b/>
          <w:bCs/>
          <w:szCs w:val="24"/>
          <w:lang w:val="pt-PT"/>
        </w:rPr>
        <w:t xml:space="preserve">                   </w:t>
      </w:r>
      <w:r w:rsidR="00E15ABC" w:rsidRPr="002025CE">
        <w:rPr>
          <w:szCs w:val="24"/>
          <w:lang w:val="pt-PT"/>
        </w:rPr>
        <w:t xml:space="preserve"> </w:t>
      </w:r>
    </w:p>
    <w:p w:rsidR="0013565F" w:rsidRPr="002025CE" w:rsidRDefault="000B6910" w:rsidP="002A44AC">
      <w:pPr>
        <w:widowControl w:val="0"/>
        <w:spacing w:after="0"/>
        <w:rPr>
          <w:szCs w:val="24"/>
          <w:lang w:val="pt-PT"/>
        </w:rPr>
      </w:pPr>
      <w:r>
        <w:rPr>
          <w:noProof/>
          <w:szCs w:val="24"/>
          <w:lang w:eastAsia="fr-FR"/>
        </w:rPr>
        <w:pict>
          <v:shape id="_x0000_s1109" type="#_x0000_t202" style="position:absolute;margin-left:248.75pt;margin-top:4.6pt;width:201.25pt;height:179.25pt;z-index:251736064;mso-wrap-distance-left:2.88pt;mso-wrap-distance-top:2.88pt;mso-wrap-distance-right:2.88pt;mso-wrap-distance-bottom:2.88pt" filled="f" stroked="f" insetpen="t" o:cliptowrap="t">
            <v:fill color2="black"/>
            <v:shadow color="#ccc"/>
            <v:textbox style="mso-column-margin:2mm" inset="2.88pt,2.88pt,2.88pt,2.88pt">
              <w:txbxContent>
                <w:p w:rsidR="000B6910" w:rsidRPr="000B6910" w:rsidRDefault="000B6910">
                  <w:pPr>
                    <w:widowControl w:val="0"/>
                    <w:spacing w:line="300" w:lineRule="auto"/>
                    <w:jc w:val="both"/>
                    <w:rPr>
                      <w:b/>
                      <w:bCs/>
                      <w:i/>
                      <w:iCs/>
                      <w:sz w:val="16"/>
                      <w:szCs w:val="16"/>
                      <w:lang w:val="pt-PT"/>
                    </w:rPr>
                  </w:pPr>
                  <w:r w:rsidRPr="000B6910">
                    <w:rPr>
                      <w:b/>
                      <w:bCs/>
                      <w:i/>
                      <w:iCs/>
                      <w:sz w:val="16"/>
                      <w:szCs w:val="16"/>
                      <w:lang w:val="pt-PT"/>
                    </w:rPr>
                    <w:t>Vivemos um Tríduo Pascal muito bonito, apesar de muitas famílias não terem podido vir porque as crianças ainda não estavam de férias. Éramos pouco mais de 300, incluindo as irmãs e os irmãos. Agradecemos o vosso apoio nesta tempestade que estamos a atravessar. Mantemos a serenidade e a unidade, e todos estão determinados a resistir. Obrigado por continuarem a rezar por nós, para que sejamos fortes na fé e sempre animados pelo amor da caridade.</w:t>
                  </w:r>
                </w:p>
                <w:p w:rsidR="000B6910" w:rsidRDefault="000B6910">
                  <w:pPr>
                    <w:widowControl w:val="0"/>
                    <w:spacing w:line="300" w:lineRule="auto"/>
                    <w:jc w:val="both"/>
                    <w:rPr>
                      <w:sz w:val="16"/>
                      <w:szCs w:val="16"/>
                    </w:rPr>
                  </w:pPr>
                  <w:r w:rsidRPr="000B6910">
                    <w:rPr>
                      <w:b/>
                      <w:bCs/>
                      <w:i/>
                      <w:iCs/>
                      <w:sz w:val="16"/>
                      <w:szCs w:val="16"/>
                      <w:lang w:val="pt-PT"/>
                    </w:rPr>
                    <w:t xml:space="preserve">  </w:t>
                  </w:r>
                  <w:r w:rsidRPr="000B6910">
                    <w:rPr>
                      <w:sz w:val="16"/>
                      <w:szCs w:val="16"/>
                      <w:lang w:val="pt-PT"/>
                    </w:rPr>
                    <w:t>Toda a nossa Família Missionária de Nossa Senhora agradece-vos pelas vossas orações e oferendas e assegura-vos as suas orações e o seu carinho. Desejamos-vos um bom mês de Maria. Abençoo-vos afetuosamente, em união com a Mãe Helena e o Pai José.</w:t>
                  </w:r>
                  <w:r w:rsidRPr="000B6910">
                    <w:rPr>
                      <w:sz w:val="16"/>
                      <w:szCs w:val="16"/>
                      <w:lang w:val="pt-PT"/>
                    </w:rPr>
                    <w:tab/>
                  </w:r>
                  <w:r w:rsidRPr="000B6910">
                    <w:rPr>
                      <w:sz w:val="16"/>
                      <w:szCs w:val="16"/>
                      <w:lang w:val="pt-PT"/>
                    </w:rPr>
                    <w:tab/>
                  </w:r>
                  <w:proofErr w:type="spellStart"/>
                  <w:r>
                    <w:rPr>
                      <w:b/>
                      <w:bCs/>
                      <w:sz w:val="16"/>
                      <w:szCs w:val="16"/>
                    </w:rPr>
                    <w:t>Pai</w:t>
                  </w:r>
                  <w:proofErr w:type="spellEnd"/>
                  <w:r>
                    <w:rPr>
                      <w:b/>
                      <w:bCs/>
                      <w:sz w:val="16"/>
                      <w:szCs w:val="16"/>
                    </w:rPr>
                    <w:t xml:space="preserve"> Bernard</w:t>
                  </w:r>
                </w:p>
                <w:p w:rsidR="000B6910" w:rsidRDefault="000B6910">
                  <w:pPr>
                    <w:widowControl w:val="0"/>
                    <w:spacing w:line="300" w:lineRule="auto"/>
                    <w:jc w:val="both"/>
                    <w:rPr>
                      <w:b/>
                      <w:bCs/>
                      <w:sz w:val="16"/>
                      <w:szCs w:val="16"/>
                    </w:rPr>
                  </w:pPr>
                </w:p>
                <w:p w:rsidR="000B6910" w:rsidRDefault="000B6910">
                  <w:pPr>
                    <w:widowControl w:val="0"/>
                    <w:spacing w:line="300" w:lineRule="auto"/>
                    <w:jc w:val="both"/>
                    <w:rPr>
                      <w:sz w:val="16"/>
                      <w:szCs w:val="16"/>
                    </w:rPr>
                  </w:pPr>
                  <w:r>
                    <w:rPr>
                      <w:sz w:val="16"/>
                      <w:szCs w:val="16"/>
                    </w:rPr>
                    <w:tab/>
                  </w:r>
                </w:p>
              </w:txbxContent>
            </v:textbox>
          </v:shape>
        </w:pict>
      </w:r>
      <w:r w:rsidR="00E15ABC" w:rsidRPr="002025CE">
        <w:rPr>
          <w:szCs w:val="24"/>
          <w:lang w:val="pt-PT"/>
        </w:rPr>
        <w:t> </w:t>
      </w:r>
    </w:p>
    <w:p w:rsidR="00856D9C" w:rsidRPr="002025CE" w:rsidRDefault="000B6910" w:rsidP="00E15ABC">
      <w:pPr>
        <w:widowControl w:val="0"/>
        <w:spacing w:after="0"/>
        <w:jc w:val="both"/>
        <w:rPr>
          <w:szCs w:val="24"/>
          <w:lang w:val="pt-PT"/>
        </w:rPr>
      </w:pPr>
      <w:r>
        <w:rPr>
          <w:noProof/>
          <w:szCs w:val="24"/>
          <w:lang w:eastAsia="fr-FR"/>
        </w:rPr>
        <w:pict>
          <v:shape id="_x0000_s1111" type="#_x0000_t202" style="position:absolute;left:0;text-align:left;margin-left:-1.05pt;margin-top:6.75pt;width:56.7pt;height:17pt;z-index:251738112;mso-wrap-distance-left:2.88pt;mso-wrap-distance-top:2.88pt;mso-wrap-distance-right:2.88pt;mso-wrap-distance-bottom:2.88pt" stroked="f" insetpen="t" o:cliptowrap="t">
            <v:fill color2="black"/>
            <v:shadow color="#ccc"/>
            <v:textbox style="mso-column-margin:2mm" inset="2.88pt,2.88pt,2.88pt,2.88pt">
              <w:txbxContent>
                <w:p w:rsidR="000B6910" w:rsidRDefault="000B6910">
                  <w:pPr>
                    <w:widowControl w:val="0"/>
                  </w:pPr>
                  <w:r>
                    <w:rPr>
                      <w:b/>
                      <w:bCs/>
                      <w:sz w:val="16"/>
                      <w:szCs w:val="16"/>
                    </w:rPr>
                    <w:t>6</w:t>
                  </w:r>
                  <w:r>
                    <w:rPr>
                      <w:b/>
                      <w:bCs/>
                      <w:sz w:val="16"/>
                      <w:szCs w:val="16"/>
                      <w:u w:val="single"/>
                    </w:rPr>
                    <w:t xml:space="preserve">) </w:t>
                  </w:r>
                  <w:proofErr w:type="spellStart"/>
                  <w:r>
                    <w:rPr>
                      <w:b/>
                      <w:bCs/>
                      <w:sz w:val="17"/>
                      <w:szCs w:val="17"/>
                      <w:u w:val="single"/>
                    </w:rPr>
                    <w:t>Formação</w:t>
                  </w:r>
                  <w:proofErr w:type="spellEnd"/>
                  <w:r>
                    <w:rPr>
                      <w:sz w:val="17"/>
                      <w:szCs w:val="17"/>
                    </w:rPr>
                    <w:t xml:space="preserve">: </w:t>
                  </w:r>
                </w:p>
              </w:txbxContent>
            </v:textbox>
          </v:shape>
        </w:pict>
      </w:r>
    </w:p>
    <w:p w:rsidR="00856D9C" w:rsidRPr="002025CE" w:rsidRDefault="000B6910" w:rsidP="00E15ABC">
      <w:pPr>
        <w:widowControl w:val="0"/>
        <w:spacing w:after="0"/>
        <w:jc w:val="both"/>
        <w:rPr>
          <w:szCs w:val="24"/>
          <w:lang w:val="pt-PT"/>
        </w:rPr>
      </w:pPr>
      <w:r>
        <w:rPr>
          <w:noProof/>
          <w:szCs w:val="24"/>
          <w:lang w:eastAsia="fr-FR"/>
        </w:rPr>
        <w:pict>
          <v:roundrect id="_x0000_s1102" style="position:absolute;left:0;text-align:left;margin-left:-12.35pt;margin-top:3.8pt;width:181.4pt;height:87.85pt;z-index:251728896;mso-wrap-distance-left:2.88pt;mso-wrap-distance-top:2.88pt;mso-wrap-distance-right:2.88pt;mso-wrap-distance-bottom:2.88pt" arcsize="10923f" filled="f" insetpen="t" o:cliptowrap="t">
            <v:fill color2="black"/>
            <v:shadow color="#ccc"/>
            <v:textbox inset="2.88pt,2.88pt,2.88pt,2.88pt"/>
          </v:roundrect>
        </w:pict>
      </w:r>
      <w:r>
        <w:rPr>
          <w:noProof/>
          <w:szCs w:val="24"/>
          <w:lang w:eastAsia="fr-FR"/>
        </w:rPr>
        <w:pict>
          <v:shape id="_x0000_s1103" type="#_x0000_t202" style="position:absolute;left:0;text-align:left;margin-left:-9.55pt;margin-top:3.8pt;width:178.6pt;height:96.4pt;z-index:251729920;mso-wrap-distance-left:2.88pt;mso-wrap-distance-top:2.88pt;mso-wrap-distance-right:2.88pt;mso-wrap-distance-bottom:2.88pt" filled="f" stroked="f" insetpen="t" o:cliptowrap="t">
            <v:fill color2="black"/>
            <v:shadow color="#ccc"/>
            <v:textbox style="mso-column-margin:2mm" inset="2.88pt,2.88pt,2.88pt,2.88pt">
              <w:txbxContent>
                <w:p w:rsidR="000B6910" w:rsidRDefault="000B6910">
                  <w:pPr>
                    <w:widowControl w:val="0"/>
                    <w:spacing w:line="300" w:lineRule="auto"/>
                    <w:jc w:val="both"/>
                    <w:rPr>
                      <w:sz w:val="17"/>
                      <w:szCs w:val="17"/>
                    </w:rPr>
                  </w:pPr>
                  <w:r w:rsidRPr="000B6910">
                    <w:rPr>
                      <w:sz w:val="17"/>
                      <w:szCs w:val="17"/>
                      <w:lang w:val="pt-PT"/>
                    </w:rPr>
                    <w:t xml:space="preserve">Convidamo-vos a aprofundar o terceiro capítulo da Constituição dogmática Lumen Gentium sobre a constituição hierárquica da Igreja e, em especial, sobre o episcopado. A estrutura da Igreja foi fundada por Jesus. Ninguém pode, portanto, alterar essa estrutura. </w:t>
                  </w:r>
                  <w:r>
                    <w:rPr>
                      <w:sz w:val="17"/>
                      <w:szCs w:val="17"/>
                    </w:rPr>
                    <w:t xml:space="preserve">É importante </w:t>
                  </w:r>
                  <w:proofErr w:type="spellStart"/>
                  <w:r>
                    <w:rPr>
                      <w:sz w:val="17"/>
                      <w:szCs w:val="17"/>
                    </w:rPr>
                    <w:t>conhecer</w:t>
                  </w:r>
                  <w:proofErr w:type="spellEnd"/>
                  <w:r>
                    <w:rPr>
                      <w:sz w:val="17"/>
                      <w:szCs w:val="17"/>
                    </w:rPr>
                    <w:t xml:space="preserve"> </w:t>
                  </w:r>
                  <w:proofErr w:type="spellStart"/>
                  <w:r>
                    <w:rPr>
                      <w:sz w:val="17"/>
                      <w:szCs w:val="17"/>
                    </w:rPr>
                    <w:t>bem</w:t>
                  </w:r>
                  <w:proofErr w:type="spellEnd"/>
                  <w:r>
                    <w:rPr>
                      <w:sz w:val="17"/>
                      <w:szCs w:val="17"/>
                    </w:rPr>
                    <w:t xml:space="preserve"> este </w:t>
                  </w:r>
                  <w:proofErr w:type="spellStart"/>
                  <w:r>
                    <w:rPr>
                      <w:sz w:val="17"/>
                      <w:szCs w:val="17"/>
                    </w:rPr>
                    <w:t>terceiro</w:t>
                  </w:r>
                  <w:proofErr w:type="spellEnd"/>
                  <w:r>
                    <w:rPr>
                      <w:sz w:val="17"/>
                      <w:szCs w:val="17"/>
                    </w:rPr>
                    <w:t xml:space="preserve"> </w:t>
                  </w:r>
                  <w:proofErr w:type="spellStart"/>
                  <w:r>
                    <w:rPr>
                      <w:sz w:val="17"/>
                      <w:szCs w:val="17"/>
                    </w:rPr>
                    <w:t>capítulo</w:t>
                  </w:r>
                  <w:proofErr w:type="spellEnd"/>
                  <w:r>
                    <w:rPr>
                      <w:sz w:val="17"/>
                      <w:szCs w:val="17"/>
                    </w:rPr>
                    <w:t xml:space="preserve"> da Lumen </w:t>
                  </w:r>
                  <w:proofErr w:type="spellStart"/>
                  <w:r>
                    <w:rPr>
                      <w:sz w:val="17"/>
                      <w:szCs w:val="17"/>
                    </w:rPr>
                    <w:t>Gentium</w:t>
                  </w:r>
                  <w:proofErr w:type="spellEnd"/>
                  <w:r>
                    <w:rPr>
                      <w:sz w:val="17"/>
                      <w:szCs w:val="17"/>
                    </w:rPr>
                    <w:t>.</w:t>
                  </w:r>
                </w:p>
              </w:txbxContent>
            </v:textbox>
          </v:shape>
        </w:pict>
      </w:r>
      <w:r w:rsidR="00856D9C" w:rsidRPr="002025CE">
        <w:rPr>
          <w:szCs w:val="24"/>
          <w:lang w:val="pt-PT"/>
        </w:rPr>
        <w:t> </w:t>
      </w:r>
    </w:p>
    <w:p w:rsidR="003335B0" w:rsidRPr="002025CE" w:rsidRDefault="00191D2E" w:rsidP="00E15ABC">
      <w:pPr>
        <w:widowControl w:val="0"/>
        <w:spacing w:after="0"/>
        <w:jc w:val="both"/>
        <w:rPr>
          <w:szCs w:val="24"/>
          <w:lang w:val="pt-PT"/>
        </w:rPr>
      </w:pPr>
      <w:r>
        <w:rPr>
          <w:szCs w:val="24"/>
        </w:rPr>
        <w:pict>
          <v:shape id="_x0000_s1069" type="#_x0000_t176" style="position:absolute;left:0;text-align:left;margin-left:223.95pt;margin-top:439.35pt;width:172.9pt;height:99.2pt;z-index:251705344;mso-wrap-distance-left:2.88pt;mso-wrap-distance-top:2.88pt;mso-wrap-distance-right:2.88pt;mso-wrap-distance-bottom:2.88pt" filled="f" strokecolor="black [0]" insetpen="t" o:cliptowrap="t">
            <v:fill color2="black [0]"/>
            <v:stroke>
              <o:left v:ext="view" color="black [0]"/>
              <o:top v:ext="view" color="black [0]"/>
              <o:right v:ext="view" color="black [0]"/>
              <o:bottom v:ext="view" color="black [0]"/>
              <o:column v:ext="view" color="black [0]"/>
            </v:stroke>
            <v:shadow color="#ccc"/>
            <v:textbox inset="2.88pt,2.88pt,2.88pt,2.88pt"/>
          </v:shape>
        </w:pict>
      </w:r>
      <w:r>
        <w:rPr>
          <w:szCs w:val="24"/>
        </w:rPr>
        <w:pict>
          <v:shape id="_x0000_s1070" type="#_x0000_t202" style="position:absolute;left:0;text-align:left;margin-left:236.7pt;margin-top:439.35pt;width:167.25pt;height:102.05pt;z-index:251706368;mso-wrap-distance-left:2.88pt;mso-wrap-distance-top:2.88pt;mso-wrap-distance-right:2.88pt;mso-wrap-distance-bottom:2.88pt"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Pr="003B348E" w:rsidRDefault="003B348E" w:rsidP="003B348E">
                  <w:pPr>
                    <w:widowControl w:val="0"/>
                    <w:spacing w:line="300" w:lineRule="auto"/>
                    <w:jc w:val="both"/>
                    <w:rPr>
                      <w:sz w:val="18"/>
                      <w:szCs w:val="18"/>
                      <w:lang w:val="pt-PT"/>
                    </w:rPr>
                  </w:pPr>
                  <w:r w:rsidRPr="003B348E">
                    <w:rPr>
                      <w:sz w:val="18"/>
                      <w:szCs w:val="18"/>
                      <w:lang w:val="pt-PT"/>
                    </w:rPr>
                    <w:t xml:space="preserve">Preparemo-nos para viver intensamente o Cenáculo da Igreja, desde a Quinta-feira da Ascensão até ao Pentecostes. Juntamente com a Virgem Maria, imploremos a vinda do Espírito Santo, para que chegue este novo Pentecostes que transformará os corações e preparará a civilização do Amor. </w:t>
                  </w:r>
                </w:p>
              </w:txbxContent>
            </v:textbox>
          </v:shape>
        </w:pict>
      </w:r>
      <w:r>
        <w:rPr>
          <w:szCs w:val="24"/>
        </w:rPr>
        <w:pict>
          <v:shape id="_x0000_s1067" type="#_x0000_t176" style="position:absolute;left:0;text-align:left;margin-left:223.95pt;margin-top:439.35pt;width:172.9pt;height:99.2pt;z-index:251702272;mso-wrap-distance-left:2.88pt;mso-wrap-distance-top:2.88pt;mso-wrap-distance-right:2.88pt;mso-wrap-distance-bottom:2.88pt" filled="f" strokecolor="black [0]" insetpen="t" o:cliptowrap="t">
            <v:fill color2="black [0]"/>
            <v:stroke>
              <o:left v:ext="view" color="black [0]"/>
              <o:top v:ext="view" color="black [0]"/>
              <o:right v:ext="view" color="black [0]"/>
              <o:bottom v:ext="view" color="black [0]"/>
              <o:column v:ext="view" color="black [0]"/>
            </v:stroke>
            <v:shadow color="#ccc"/>
            <v:textbox inset="2.88pt,2.88pt,2.88pt,2.88pt"/>
          </v:shape>
        </w:pict>
      </w:r>
      <w:r>
        <w:rPr>
          <w:szCs w:val="24"/>
        </w:rPr>
        <w:pict>
          <v:shape id="_x0000_s1068" type="#_x0000_t202" style="position:absolute;left:0;text-align:left;margin-left:236.7pt;margin-top:439.35pt;width:167.25pt;height:102.05pt;z-index:251703296;mso-wrap-distance-left:2.88pt;mso-wrap-distance-top:2.88pt;mso-wrap-distance-right:2.88pt;mso-wrap-distance-bottom:2.88pt" filled="f" stroked="f" strokecolor="black [0]" insetpen="t" o:cliptowrap="t">
            <v:fill color2="black [0]"/>
            <v:stroke>
              <o:left v:ext="view" color="black [0]"/>
              <o:top v:ext="view" color="black [0]"/>
              <o:right v:ext="view" color="black [0]"/>
              <o:bottom v:ext="view" color="black [0]"/>
              <o:column v:ext="view" color="black [0]"/>
            </v:stroke>
            <v:shadow color="#ccc"/>
            <v:textbox style="mso-column-margin:2mm" inset="2.88pt,2.88pt,2.88pt,2.88pt">
              <w:txbxContent>
                <w:p w:rsidR="003B348E" w:rsidRPr="003B348E" w:rsidRDefault="003B348E" w:rsidP="003B348E">
                  <w:pPr>
                    <w:widowControl w:val="0"/>
                    <w:spacing w:line="300" w:lineRule="auto"/>
                    <w:jc w:val="both"/>
                    <w:rPr>
                      <w:sz w:val="18"/>
                      <w:szCs w:val="18"/>
                      <w:lang w:val="pt-PT"/>
                    </w:rPr>
                  </w:pPr>
                  <w:r w:rsidRPr="003B348E">
                    <w:rPr>
                      <w:sz w:val="18"/>
                      <w:szCs w:val="18"/>
                      <w:lang w:val="pt-PT"/>
                    </w:rPr>
                    <w:t xml:space="preserve">Preparemo-nos para viver intensamente o Cenáculo da Igreja, desde a Quinta-feira da Ascensão até ao Pentecostes. Juntamente com a Virgem Maria, imploremos a vinda do Espírito Santo, para que chegue este novo Pentecostes que transformará os corações e preparará a civilização do Amor. </w:t>
                  </w:r>
                </w:p>
              </w:txbxContent>
            </v:textbox>
          </v:shape>
        </w:pict>
      </w:r>
    </w:p>
    <w:sectPr w:rsidR="003335B0" w:rsidRPr="002025CE" w:rsidSect="00F70160">
      <w:footerReference w:type="even" r:id="rId14"/>
      <w:footerReference w:type="default" r:id="rId15"/>
      <w:pgSz w:w="11906" w:h="16838"/>
      <w:pgMar w:top="567" w:right="851" w:bottom="568"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2AB" w:rsidRDefault="002D42AB" w:rsidP="00C3404E">
      <w:pPr>
        <w:spacing w:after="0" w:line="240" w:lineRule="auto"/>
      </w:pPr>
      <w:r>
        <w:separator/>
      </w:r>
    </w:p>
  </w:endnote>
  <w:endnote w:type="continuationSeparator" w:id="1">
    <w:p w:rsidR="002D42AB" w:rsidRDefault="002D42AB" w:rsidP="00C34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6C" w:rsidRDefault="00191D2E" w:rsidP="00A60875">
    <w:pPr>
      <w:pStyle w:val="Pieddepage"/>
      <w:framePr w:wrap="around" w:vAnchor="text" w:hAnchor="margin" w:xAlign="right" w:y="1"/>
      <w:rPr>
        <w:rStyle w:val="Numrodepage"/>
      </w:rPr>
    </w:pPr>
    <w:r>
      <w:rPr>
        <w:rStyle w:val="Numrodepage"/>
      </w:rPr>
      <w:fldChar w:fldCharType="begin"/>
    </w:r>
    <w:r w:rsidR="009E326C">
      <w:rPr>
        <w:rStyle w:val="Numrodepage"/>
      </w:rPr>
      <w:instrText xml:space="preserve">PAGE  </w:instrText>
    </w:r>
    <w:r>
      <w:rPr>
        <w:rStyle w:val="Numrodepage"/>
      </w:rPr>
      <w:fldChar w:fldCharType="end"/>
    </w:r>
  </w:p>
  <w:p w:rsidR="009E326C" w:rsidRDefault="009E326C" w:rsidP="00A12BC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6C" w:rsidRDefault="009E326C" w:rsidP="00A12BC7">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2AB" w:rsidRDefault="002D42AB" w:rsidP="00C3404E">
      <w:pPr>
        <w:spacing w:after="0" w:line="240" w:lineRule="auto"/>
      </w:pPr>
      <w:r>
        <w:separator/>
      </w:r>
    </w:p>
  </w:footnote>
  <w:footnote w:type="continuationSeparator" w:id="1">
    <w:p w:rsidR="002D42AB" w:rsidRDefault="002D42AB" w:rsidP="00C340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2ED266"/>
    <w:lvl w:ilvl="0">
      <w:numFmt w:val="bullet"/>
      <w:lvlText w:val="*"/>
      <w:lvlJc w:val="left"/>
    </w:lvl>
  </w:abstractNum>
  <w:abstractNum w:abstractNumId="1">
    <w:nsid w:val="38461F98"/>
    <w:multiLevelType w:val="hybridMultilevel"/>
    <w:tmpl w:val="2BF4B964"/>
    <w:lvl w:ilvl="0" w:tplc="8828D49E">
      <w:start w:val="1"/>
      <w:numFmt w:val="decimal"/>
      <w:lvlText w:val="%1)"/>
      <w:lvlJc w:val="left"/>
      <w:pPr>
        <w:ind w:left="1065" w:hanging="360"/>
      </w:pPr>
      <w:rPr>
        <w:rFonts w:hint="default"/>
        <w:b/>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nsid w:val="3E00342B"/>
    <w:multiLevelType w:val="hybridMultilevel"/>
    <w:tmpl w:val="2A960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1802914"/>
    <w:multiLevelType w:val="hybridMultilevel"/>
    <w:tmpl w:val="E33E574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6A8429AA"/>
    <w:multiLevelType w:val="hybridMultilevel"/>
    <w:tmpl w:val="43DEE6B0"/>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lvlOverride w:ilvl="0">
      <w:lvl w:ilvl="0">
        <w:start w:val="1"/>
        <w:numFmt w:val="bullet"/>
        <w:lvlText w:val=""/>
        <w:legacy w:legacy="1" w:legacySpace="0" w:legacyIndent="360"/>
        <w:lvlJc w:val="left"/>
        <w:rPr>
          <w:rFonts w:ascii="Symbol" w:hAnsi="Symbol" w:hint="default"/>
          <w:sz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1265"/>
  </w:hdrShapeDefaults>
  <w:footnotePr>
    <w:footnote w:id="0"/>
    <w:footnote w:id="1"/>
  </w:footnotePr>
  <w:endnotePr>
    <w:endnote w:id="0"/>
    <w:endnote w:id="1"/>
  </w:endnotePr>
  <w:compat/>
  <w:rsids>
    <w:rsidRoot w:val="00C337E1"/>
    <w:rsid w:val="00002E7A"/>
    <w:rsid w:val="00004C2F"/>
    <w:rsid w:val="00005237"/>
    <w:rsid w:val="0001046F"/>
    <w:rsid w:val="00017658"/>
    <w:rsid w:val="00017FCE"/>
    <w:rsid w:val="000229C3"/>
    <w:rsid w:val="00023C6E"/>
    <w:rsid w:val="000269BF"/>
    <w:rsid w:val="0003441D"/>
    <w:rsid w:val="00035D23"/>
    <w:rsid w:val="00043ACE"/>
    <w:rsid w:val="000455FC"/>
    <w:rsid w:val="00053904"/>
    <w:rsid w:val="00070E42"/>
    <w:rsid w:val="000715FC"/>
    <w:rsid w:val="000752F2"/>
    <w:rsid w:val="00076AC1"/>
    <w:rsid w:val="00081DCF"/>
    <w:rsid w:val="00090662"/>
    <w:rsid w:val="00091DC6"/>
    <w:rsid w:val="00097589"/>
    <w:rsid w:val="000A6719"/>
    <w:rsid w:val="000B4B33"/>
    <w:rsid w:val="000B6910"/>
    <w:rsid w:val="000C02A1"/>
    <w:rsid w:val="000C2C35"/>
    <w:rsid w:val="000C6897"/>
    <w:rsid w:val="000C7946"/>
    <w:rsid w:val="000E4089"/>
    <w:rsid w:val="001007CF"/>
    <w:rsid w:val="00101D55"/>
    <w:rsid w:val="00102DFC"/>
    <w:rsid w:val="00114D08"/>
    <w:rsid w:val="00116E02"/>
    <w:rsid w:val="00116F3B"/>
    <w:rsid w:val="001322C5"/>
    <w:rsid w:val="00132F9F"/>
    <w:rsid w:val="0013531E"/>
    <w:rsid w:val="0013565F"/>
    <w:rsid w:val="00152CA1"/>
    <w:rsid w:val="00154BF5"/>
    <w:rsid w:val="0015555B"/>
    <w:rsid w:val="00157F68"/>
    <w:rsid w:val="0016146B"/>
    <w:rsid w:val="00167DD1"/>
    <w:rsid w:val="00186E9A"/>
    <w:rsid w:val="001906F1"/>
    <w:rsid w:val="00191D2E"/>
    <w:rsid w:val="00195085"/>
    <w:rsid w:val="0019599B"/>
    <w:rsid w:val="00196073"/>
    <w:rsid w:val="001A1E63"/>
    <w:rsid w:val="001A3914"/>
    <w:rsid w:val="001A40AA"/>
    <w:rsid w:val="001A4E31"/>
    <w:rsid w:val="001C3C8D"/>
    <w:rsid w:val="001D031F"/>
    <w:rsid w:val="001D1779"/>
    <w:rsid w:val="001D2A16"/>
    <w:rsid w:val="001D4DCD"/>
    <w:rsid w:val="001D5650"/>
    <w:rsid w:val="001D633B"/>
    <w:rsid w:val="001D660D"/>
    <w:rsid w:val="001E6665"/>
    <w:rsid w:val="001F0DB7"/>
    <w:rsid w:val="001F23C3"/>
    <w:rsid w:val="002025CE"/>
    <w:rsid w:val="00224EC6"/>
    <w:rsid w:val="00227144"/>
    <w:rsid w:val="00234567"/>
    <w:rsid w:val="00240F4C"/>
    <w:rsid w:val="00250B4F"/>
    <w:rsid w:val="00250ED8"/>
    <w:rsid w:val="0025154F"/>
    <w:rsid w:val="00256B32"/>
    <w:rsid w:val="002577D5"/>
    <w:rsid w:val="00263752"/>
    <w:rsid w:val="002702AC"/>
    <w:rsid w:val="00275D85"/>
    <w:rsid w:val="00287ADB"/>
    <w:rsid w:val="00293C11"/>
    <w:rsid w:val="0029773A"/>
    <w:rsid w:val="002A04D2"/>
    <w:rsid w:val="002A44AC"/>
    <w:rsid w:val="002A599E"/>
    <w:rsid w:val="002B0325"/>
    <w:rsid w:val="002B2CA6"/>
    <w:rsid w:val="002C42A1"/>
    <w:rsid w:val="002D072E"/>
    <w:rsid w:val="002D2C39"/>
    <w:rsid w:val="002D42AB"/>
    <w:rsid w:val="002D68ED"/>
    <w:rsid w:val="002D7992"/>
    <w:rsid w:val="002E341D"/>
    <w:rsid w:val="002E7370"/>
    <w:rsid w:val="0030051B"/>
    <w:rsid w:val="003007B1"/>
    <w:rsid w:val="00300F01"/>
    <w:rsid w:val="00303585"/>
    <w:rsid w:val="00306AF8"/>
    <w:rsid w:val="00310D95"/>
    <w:rsid w:val="00311021"/>
    <w:rsid w:val="00314825"/>
    <w:rsid w:val="003155F7"/>
    <w:rsid w:val="00320452"/>
    <w:rsid w:val="003253D6"/>
    <w:rsid w:val="003255B0"/>
    <w:rsid w:val="00332F26"/>
    <w:rsid w:val="003335B0"/>
    <w:rsid w:val="003417DE"/>
    <w:rsid w:val="00353D69"/>
    <w:rsid w:val="003754B0"/>
    <w:rsid w:val="0037561C"/>
    <w:rsid w:val="003768ED"/>
    <w:rsid w:val="0038587B"/>
    <w:rsid w:val="00386E28"/>
    <w:rsid w:val="003A4B2F"/>
    <w:rsid w:val="003B01DB"/>
    <w:rsid w:val="003B348E"/>
    <w:rsid w:val="003B66ED"/>
    <w:rsid w:val="003D1A19"/>
    <w:rsid w:val="003D7606"/>
    <w:rsid w:val="004001D4"/>
    <w:rsid w:val="00404C8C"/>
    <w:rsid w:val="0040707B"/>
    <w:rsid w:val="00412429"/>
    <w:rsid w:val="0041363D"/>
    <w:rsid w:val="00415E0A"/>
    <w:rsid w:val="00424A75"/>
    <w:rsid w:val="00425B14"/>
    <w:rsid w:val="0042637D"/>
    <w:rsid w:val="00435D86"/>
    <w:rsid w:val="00447847"/>
    <w:rsid w:val="00450226"/>
    <w:rsid w:val="00452791"/>
    <w:rsid w:val="00460B41"/>
    <w:rsid w:val="00465702"/>
    <w:rsid w:val="00480AC2"/>
    <w:rsid w:val="004937D0"/>
    <w:rsid w:val="004A68BF"/>
    <w:rsid w:val="004B6257"/>
    <w:rsid w:val="004C599D"/>
    <w:rsid w:val="004D0832"/>
    <w:rsid w:val="004D350B"/>
    <w:rsid w:val="004D420C"/>
    <w:rsid w:val="004E4F4C"/>
    <w:rsid w:val="004F3366"/>
    <w:rsid w:val="004F464D"/>
    <w:rsid w:val="005024B4"/>
    <w:rsid w:val="00503390"/>
    <w:rsid w:val="00503536"/>
    <w:rsid w:val="00513ED0"/>
    <w:rsid w:val="00520608"/>
    <w:rsid w:val="00522A1C"/>
    <w:rsid w:val="005408E6"/>
    <w:rsid w:val="005432A8"/>
    <w:rsid w:val="0055052D"/>
    <w:rsid w:val="005648F9"/>
    <w:rsid w:val="00574416"/>
    <w:rsid w:val="005765A3"/>
    <w:rsid w:val="0058248D"/>
    <w:rsid w:val="00582C09"/>
    <w:rsid w:val="00585598"/>
    <w:rsid w:val="005A2641"/>
    <w:rsid w:val="005B46C0"/>
    <w:rsid w:val="005B4C68"/>
    <w:rsid w:val="005B544C"/>
    <w:rsid w:val="005C483B"/>
    <w:rsid w:val="005D1AF1"/>
    <w:rsid w:val="005E3E24"/>
    <w:rsid w:val="005E484C"/>
    <w:rsid w:val="005E5483"/>
    <w:rsid w:val="005F02D9"/>
    <w:rsid w:val="00606C20"/>
    <w:rsid w:val="00614B20"/>
    <w:rsid w:val="00614C18"/>
    <w:rsid w:val="0062052E"/>
    <w:rsid w:val="00622319"/>
    <w:rsid w:val="006229D8"/>
    <w:rsid w:val="00625CBE"/>
    <w:rsid w:val="00634B84"/>
    <w:rsid w:val="00644EF1"/>
    <w:rsid w:val="00652644"/>
    <w:rsid w:val="00653C03"/>
    <w:rsid w:val="00663FAA"/>
    <w:rsid w:val="00664D22"/>
    <w:rsid w:val="00670CD3"/>
    <w:rsid w:val="006745D3"/>
    <w:rsid w:val="006813D7"/>
    <w:rsid w:val="0069158E"/>
    <w:rsid w:val="00694F71"/>
    <w:rsid w:val="00697945"/>
    <w:rsid w:val="006A4218"/>
    <w:rsid w:val="006A74E2"/>
    <w:rsid w:val="006B358A"/>
    <w:rsid w:val="006E24DF"/>
    <w:rsid w:val="006E5187"/>
    <w:rsid w:val="006F3208"/>
    <w:rsid w:val="006F5A74"/>
    <w:rsid w:val="006F6B28"/>
    <w:rsid w:val="006F720D"/>
    <w:rsid w:val="00700862"/>
    <w:rsid w:val="00710A5F"/>
    <w:rsid w:val="00713AFD"/>
    <w:rsid w:val="00716A9D"/>
    <w:rsid w:val="00736357"/>
    <w:rsid w:val="007364E8"/>
    <w:rsid w:val="007400E9"/>
    <w:rsid w:val="00742CEC"/>
    <w:rsid w:val="007470E7"/>
    <w:rsid w:val="00752338"/>
    <w:rsid w:val="00762681"/>
    <w:rsid w:val="007804A5"/>
    <w:rsid w:val="00780847"/>
    <w:rsid w:val="0078085C"/>
    <w:rsid w:val="00785CFD"/>
    <w:rsid w:val="00791936"/>
    <w:rsid w:val="00793AF4"/>
    <w:rsid w:val="00797C60"/>
    <w:rsid w:val="007A3DB8"/>
    <w:rsid w:val="007A61C7"/>
    <w:rsid w:val="007A6F24"/>
    <w:rsid w:val="007B7BEA"/>
    <w:rsid w:val="007C3167"/>
    <w:rsid w:val="007D561C"/>
    <w:rsid w:val="007E281F"/>
    <w:rsid w:val="007F0025"/>
    <w:rsid w:val="007F35F8"/>
    <w:rsid w:val="007F5913"/>
    <w:rsid w:val="007F7766"/>
    <w:rsid w:val="008067E2"/>
    <w:rsid w:val="00830156"/>
    <w:rsid w:val="008441ED"/>
    <w:rsid w:val="008453A1"/>
    <w:rsid w:val="00851D5F"/>
    <w:rsid w:val="00856D9C"/>
    <w:rsid w:val="00856F46"/>
    <w:rsid w:val="00861BA4"/>
    <w:rsid w:val="008653A7"/>
    <w:rsid w:val="00870419"/>
    <w:rsid w:val="00880729"/>
    <w:rsid w:val="00880CF4"/>
    <w:rsid w:val="00881689"/>
    <w:rsid w:val="00883151"/>
    <w:rsid w:val="00885516"/>
    <w:rsid w:val="00887573"/>
    <w:rsid w:val="0089113B"/>
    <w:rsid w:val="0089183B"/>
    <w:rsid w:val="00894F5C"/>
    <w:rsid w:val="00897E79"/>
    <w:rsid w:val="008B4608"/>
    <w:rsid w:val="008C0E17"/>
    <w:rsid w:val="008C3AA0"/>
    <w:rsid w:val="008F1FE6"/>
    <w:rsid w:val="008F2D1B"/>
    <w:rsid w:val="008F52E7"/>
    <w:rsid w:val="008F711A"/>
    <w:rsid w:val="008F7D36"/>
    <w:rsid w:val="0090434B"/>
    <w:rsid w:val="00905F30"/>
    <w:rsid w:val="00916807"/>
    <w:rsid w:val="0092024A"/>
    <w:rsid w:val="00925F05"/>
    <w:rsid w:val="0093589C"/>
    <w:rsid w:val="00936BA8"/>
    <w:rsid w:val="009471AF"/>
    <w:rsid w:val="00950A31"/>
    <w:rsid w:val="0096192C"/>
    <w:rsid w:val="00965585"/>
    <w:rsid w:val="00967C47"/>
    <w:rsid w:val="00972C2F"/>
    <w:rsid w:val="009741EE"/>
    <w:rsid w:val="0099171F"/>
    <w:rsid w:val="00994C0B"/>
    <w:rsid w:val="009A12D6"/>
    <w:rsid w:val="009A20CA"/>
    <w:rsid w:val="009B159D"/>
    <w:rsid w:val="009B25DF"/>
    <w:rsid w:val="009B69D7"/>
    <w:rsid w:val="009C6A74"/>
    <w:rsid w:val="009C7980"/>
    <w:rsid w:val="009C7D89"/>
    <w:rsid w:val="009D0E02"/>
    <w:rsid w:val="009D16D8"/>
    <w:rsid w:val="009D5263"/>
    <w:rsid w:val="009E1274"/>
    <w:rsid w:val="009E326C"/>
    <w:rsid w:val="009E366C"/>
    <w:rsid w:val="009E569E"/>
    <w:rsid w:val="009F0C0D"/>
    <w:rsid w:val="009F2702"/>
    <w:rsid w:val="00A0117F"/>
    <w:rsid w:val="00A11287"/>
    <w:rsid w:val="00A12BC7"/>
    <w:rsid w:val="00A136C9"/>
    <w:rsid w:val="00A15169"/>
    <w:rsid w:val="00A22365"/>
    <w:rsid w:val="00A22BF2"/>
    <w:rsid w:val="00A27571"/>
    <w:rsid w:val="00A30D02"/>
    <w:rsid w:val="00A60875"/>
    <w:rsid w:val="00A641F2"/>
    <w:rsid w:val="00A64466"/>
    <w:rsid w:val="00A65E92"/>
    <w:rsid w:val="00A732EB"/>
    <w:rsid w:val="00A76CF2"/>
    <w:rsid w:val="00A82F62"/>
    <w:rsid w:val="00A85839"/>
    <w:rsid w:val="00A962EF"/>
    <w:rsid w:val="00AA4310"/>
    <w:rsid w:val="00AB52F0"/>
    <w:rsid w:val="00AC03E1"/>
    <w:rsid w:val="00AC0E18"/>
    <w:rsid w:val="00AC608D"/>
    <w:rsid w:val="00AD48EC"/>
    <w:rsid w:val="00AD6932"/>
    <w:rsid w:val="00AD747D"/>
    <w:rsid w:val="00AE6599"/>
    <w:rsid w:val="00B022A7"/>
    <w:rsid w:val="00B032CD"/>
    <w:rsid w:val="00B05630"/>
    <w:rsid w:val="00B06BBD"/>
    <w:rsid w:val="00B1141A"/>
    <w:rsid w:val="00B24FB8"/>
    <w:rsid w:val="00B31824"/>
    <w:rsid w:val="00B331E0"/>
    <w:rsid w:val="00B3745D"/>
    <w:rsid w:val="00B42D6E"/>
    <w:rsid w:val="00B42E98"/>
    <w:rsid w:val="00B42FF1"/>
    <w:rsid w:val="00B612FB"/>
    <w:rsid w:val="00B653B6"/>
    <w:rsid w:val="00B724D9"/>
    <w:rsid w:val="00B7486D"/>
    <w:rsid w:val="00B75773"/>
    <w:rsid w:val="00B76916"/>
    <w:rsid w:val="00B76EA8"/>
    <w:rsid w:val="00B85802"/>
    <w:rsid w:val="00BA2EA9"/>
    <w:rsid w:val="00BA6427"/>
    <w:rsid w:val="00BA797D"/>
    <w:rsid w:val="00BB5795"/>
    <w:rsid w:val="00BC174E"/>
    <w:rsid w:val="00BC18C6"/>
    <w:rsid w:val="00BC6DA2"/>
    <w:rsid w:val="00BC7B34"/>
    <w:rsid w:val="00BD01F4"/>
    <w:rsid w:val="00BD2C48"/>
    <w:rsid w:val="00BD708A"/>
    <w:rsid w:val="00BE5F2A"/>
    <w:rsid w:val="00BE6AE7"/>
    <w:rsid w:val="00BE742A"/>
    <w:rsid w:val="00BF1B35"/>
    <w:rsid w:val="00BF7B59"/>
    <w:rsid w:val="00C03392"/>
    <w:rsid w:val="00C05E4A"/>
    <w:rsid w:val="00C17918"/>
    <w:rsid w:val="00C21268"/>
    <w:rsid w:val="00C27448"/>
    <w:rsid w:val="00C337E1"/>
    <w:rsid w:val="00C3404E"/>
    <w:rsid w:val="00C36EFD"/>
    <w:rsid w:val="00C43D8F"/>
    <w:rsid w:val="00C53188"/>
    <w:rsid w:val="00C5604C"/>
    <w:rsid w:val="00C65361"/>
    <w:rsid w:val="00C6757E"/>
    <w:rsid w:val="00C67B03"/>
    <w:rsid w:val="00C71FCE"/>
    <w:rsid w:val="00C81E72"/>
    <w:rsid w:val="00C84689"/>
    <w:rsid w:val="00C85BEE"/>
    <w:rsid w:val="00C925C1"/>
    <w:rsid w:val="00C9366E"/>
    <w:rsid w:val="00C94353"/>
    <w:rsid w:val="00C94689"/>
    <w:rsid w:val="00C97D0E"/>
    <w:rsid w:val="00CA2EBF"/>
    <w:rsid w:val="00CA4D3B"/>
    <w:rsid w:val="00CA5278"/>
    <w:rsid w:val="00CA647A"/>
    <w:rsid w:val="00CA66AE"/>
    <w:rsid w:val="00CA798D"/>
    <w:rsid w:val="00CB5890"/>
    <w:rsid w:val="00CC0334"/>
    <w:rsid w:val="00CC10CA"/>
    <w:rsid w:val="00CC3168"/>
    <w:rsid w:val="00CC501C"/>
    <w:rsid w:val="00CD14C9"/>
    <w:rsid w:val="00CD2243"/>
    <w:rsid w:val="00CD3FE8"/>
    <w:rsid w:val="00CF42D7"/>
    <w:rsid w:val="00CF66AA"/>
    <w:rsid w:val="00CF6AD1"/>
    <w:rsid w:val="00D01A81"/>
    <w:rsid w:val="00D05165"/>
    <w:rsid w:val="00D12447"/>
    <w:rsid w:val="00D130C1"/>
    <w:rsid w:val="00D16294"/>
    <w:rsid w:val="00D2397D"/>
    <w:rsid w:val="00D36641"/>
    <w:rsid w:val="00D46A3B"/>
    <w:rsid w:val="00D60507"/>
    <w:rsid w:val="00D60F36"/>
    <w:rsid w:val="00D625A4"/>
    <w:rsid w:val="00D82DB9"/>
    <w:rsid w:val="00D9385A"/>
    <w:rsid w:val="00D9543F"/>
    <w:rsid w:val="00DA7607"/>
    <w:rsid w:val="00DC1D90"/>
    <w:rsid w:val="00DD0199"/>
    <w:rsid w:val="00DD177A"/>
    <w:rsid w:val="00DD50A2"/>
    <w:rsid w:val="00DD6D19"/>
    <w:rsid w:val="00DF7F11"/>
    <w:rsid w:val="00E01266"/>
    <w:rsid w:val="00E03A27"/>
    <w:rsid w:val="00E15ABC"/>
    <w:rsid w:val="00E2141B"/>
    <w:rsid w:val="00E21B61"/>
    <w:rsid w:val="00E24DA3"/>
    <w:rsid w:val="00E25F14"/>
    <w:rsid w:val="00E26A36"/>
    <w:rsid w:val="00E400EA"/>
    <w:rsid w:val="00E41039"/>
    <w:rsid w:val="00E42E8F"/>
    <w:rsid w:val="00E735B1"/>
    <w:rsid w:val="00E772E2"/>
    <w:rsid w:val="00E84CB3"/>
    <w:rsid w:val="00E90487"/>
    <w:rsid w:val="00EA1148"/>
    <w:rsid w:val="00EA2762"/>
    <w:rsid w:val="00EA35E5"/>
    <w:rsid w:val="00EB1F07"/>
    <w:rsid w:val="00EB6B8B"/>
    <w:rsid w:val="00EC0242"/>
    <w:rsid w:val="00EC31A3"/>
    <w:rsid w:val="00EE4BA3"/>
    <w:rsid w:val="00F05FB9"/>
    <w:rsid w:val="00F13163"/>
    <w:rsid w:val="00F23477"/>
    <w:rsid w:val="00F41E61"/>
    <w:rsid w:val="00F441D3"/>
    <w:rsid w:val="00F50A4B"/>
    <w:rsid w:val="00F520C9"/>
    <w:rsid w:val="00F572D9"/>
    <w:rsid w:val="00F60948"/>
    <w:rsid w:val="00F6112B"/>
    <w:rsid w:val="00F616C0"/>
    <w:rsid w:val="00F639EA"/>
    <w:rsid w:val="00F6400D"/>
    <w:rsid w:val="00F70160"/>
    <w:rsid w:val="00F720E4"/>
    <w:rsid w:val="00F73049"/>
    <w:rsid w:val="00F745AE"/>
    <w:rsid w:val="00F75404"/>
    <w:rsid w:val="00F7583F"/>
    <w:rsid w:val="00F83092"/>
    <w:rsid w:val="00F86CB7"/>
    <w:rsid w:val="00FA7351"/>
    <w:rsid w:val="00FB142E"/>
    <w:rsid w:val="00FC10AC"/>
    <w:rsid w:val="00FC11B6"/>
    <w:rsid w:val="00FD6414"/>
    <w:rsid w:val="00FD774C"/>
    <w:rsid w:val="00FF0BB6"/>
    <w:rsid w:val="00FF47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FB8"/>
    <w:pPr>
      <w:spacing w:after="200" w:line="276" w:lineRule="auto"/>
    </w:pPr>
    <w:rPr>
      <w:rFonts w:ascii="Times New Roman" w:hAnsi="Times New Roman" w:cs="Times New Roman"/>
      <w:sz w:val="24"/>
      <w:szCs w:val="22"/>
      <w:lang w:eastAsia="en-US"/>
    </w:rPr>
  </w:style>
  <w:style w:type="paragraph" w:styleId="Titre4">
    <w:name w:val="heading 4"/>
    <w:basedOn w:val="Normal"/>
    <w:link w:val="Titre4Car"/>
    <w:uiPriority w:val="99"/>
    <w:qFormat/>
    <w:rsid w:val="00C337E1"/>
    <w:pPr>
      <w:spacing w:before="100" w:beforeAutospacing="1" w:after="100" w:afterAutospacing="1" w:line="240" w:lineRule="auto"/>
      <w:outlineLvl w:val="3"/>
    </w:pPr>
    <w:rPr>
      <w:b/>
      <w:bCs/>
      <w:szCs w:val="24"/>
      <w:lang w:eastAsia="fr-FR"/>
    </w:rPr>
  </w:style>
  <w:style w:type="paragraph" w:styleId="Titre6">
    <w:name w:val="heading 6"/>
    <w:basedOn w:val="Normal"/>
    <w:next w:val="Normal"/>
    <w:link w:val="Titre6Car"/>
    <w:uiPriority w:val="9"/>
    <w:semiHidden/>
    <w:unhideWhenUsed/>
    <w:qFormat/>
    <w:locked/>
    <w:rsid w:val="00CB5890"/>
    <w:pPr>
      <w:spacing w:before="240" w:after="60"/>
      <w:outlineLvl w:val="5"/>
    </w:pPr>
    <w:rPr>
      <w:rFonts w:ascii="Calibri" w:hAnsi="Calibri"/>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9"/>
    <w:locked/>
    <w:rsid w:val="00C337E1"/>
    <w:rPr>
      <w:rFonts w:ascii="Times New Roman" w:hAnsi="Times New Roman" w:cs="Times New Roman"/>
      <w:b/>
      <w:bCs/>
      <w:sz w:val="24"/>
      <w:szCs w:val="24"/>
      <w:lang w:eastAsia="fr-FR"/>
    </w:rPr>
  </w:style>
  <w:style w:type="character" w:customStyle="1" w:styleId="Titre6Car">
    <w:name w:val="Titre 6 Car"/>
    <w:basedOn w:val="Policepardfaut"/>
    <w:link w:val="Titre6"/>
    <w:uiPriority w:val="9"/>
    <w:semiHidden/>
    <w:locked/>
    <w:rsid w:val="00CB5890"/>
    <w:rPr>
      <w:rFonts w:ascii="Calibri" w:hAnsi="Calibri" w:cs="Times New Roman"/>
      <w:b/>
      <w:bCs/>
      <w:sz w:val="22"/>
      <w:szCs w:val="22"/>
      <w:lang w:eastAsia="en-US"/>
    </w:rPr>
  </w:style>
  <w:style w:type="character" w:styleId="Accentuation">
    <w:name w:val="Emphasis"/>
    <w:basedOn w:val="Policepardfaut"/>
    <w:uiPriority w:val="20"/>
    <w:qFormat/>
    <w:rsid w:val="00C337E1"/>
    <w:rPr>
      <w:rFonts w:cs="Times New Roman"/>
      <w:i/>
      <w:iCs/>
    </w:rPr>
  </w:style>
  <w:style w:type="character" w:styleId="lev">
    <w:name w:val="Strong"/>
    <w:basedOn w:val="Policepardfaut"/>
    <w:uiPriority w:val="22"/>
    <w:qFormat/>
    <w:rsid w:val="00C337E1"/>
    <w:rPr>
      <w:rFonts w:cs="Times New Roman"/>
      <w:b/>
      <w:bCs/>
    </w:rPr>
  </w:style>
  <w:style w:type="paragraph" w:styleId="NormalWeb">
    <w:name w:val="Normal (Web)"/>
    <w:basedOn w:val="Normal"/>
    <w:uiPriority w:val="99"/>
    <w:rsid w:val="00C337E1"/>
    <w:pPr>
      <w:spacing w:before="100" w:beforeAutospacing="1" w:after="100" w:afterAutospacing="1" w:line="240" w:lineRule="auto"/>
    </w:pPr>
    <w:rPr>
      <w:szCs w:val="24"/>
      <w:lang w:eastAsia="fr-FR"/>
    </w:rPr>
  </w:style>
  <w:style w:type="character" w:styleId="Lienhypertexte">
    <w:name w:val="Hyperlink"/>
    <w:basedOn w:val="Policepardfaut"/>
    <w:uiPriority w:val="99"/>
    <w:rsid w:val="00C337E1"/>
    <w:rPr>
      <w:rFonts w:cs="Times New Roman"/>
      <w:color w:val="0000FF"/>
      <w:u w:val="single"/>
    </w:rPr>
  </w:style>
  <w:style w:type="paragraph" w:styleId="Textedebulles">
    <w:name w:val="Balloon Text"/>
    <w:basedOn w:val="Normal"/>
    <w:link w:val="TextedebullesCar"/>
    <w:uiPriority w:val="99"/>
    <w:semiHidden/>
    <w:rsid w:val="00F572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572D9"/>
    <w:rPr>
      <w:rFonts w:ascii="Tahoma" w:hAnsi="Tahoma" w:cs="Tahoma"/>
      <w:sz w:val="16"/>
      <w:szCs w:val="16"/>
    </w:rPr>
  </w:style>
  <w:style w:type="character" w:customStyle="1" w:styleId="versenumber">
    <w:name w:val="verse_number"/>
    <w:basedOn w:val="Policepardfaut"/>
    <w:rsid w:val="00F572D9"/>
    <w:rPr>
      <w:rFonts w:cs="Times New Roman"/>
    </w:rPr>
  </w:style>
  <w:style w:type="paragraph" w:styleId="Paragraphedeliste">
    <w:name w:val="List Paragraph"/>
    <w:basedOn w:val="Normal"/>
    <w:uiPriority w:val="99"/>
    <w:qFormat/>
    <w:rsid w:val="00070E42"/>
    <w:pPr>
      <w:ind w:left="720"/>
      <w:contextualSpacing/>
    </w:pPr>
  </w:style>
  <w:style w:type="paragraph" w:styleId="Notedebasdepage">
    <w:name w:val="footnote text"/>
    <w:basedOn w:val="Normal"/>
    <w:link w:val="NotedebasdepageCar"/>
    <w:uiPriority w:val="99"/>
    <w:semiHidden/>
    <w:rsid w:val="00C3404E"/>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C3404E"/>
    <w:rPr>
      <w:rFonts w:cs="Times New Roman"/>
      <w:sz w:val="20"/>
      <w:szCs w:val="20"/>
    </w:rPr>
  </w:style>
  <w:style w:type="character" w:styleId="Appelnotedebasdep">
    <w:name w:val="footnote reference"/>
    <w:basedOn w:val="Policepardfaut"/>
    <w:uiPriority w:val="99"/>
    <w:semiHidden/>
    <w:rsid w:val="00C3404E"/>
    <w:rPr>
      <w:rFonts w:cs="Times New Roman"/>
      <w:vertAlign w:val="superscript"/>
    </w:rPr>
  </w:style>
  <w:style w:type="paragraph" w:styleId="Titre">
    <w:name w:val="Title"/>
    <w:basedOn w:val="Normal"/>
    <w:link w:val="TitreCar"/>
    <w:uiPriority w:val="99"/>
    <w:qFormat/>
    <w:rsid w:val="00CA647A"/>
    <w:pPr>
      <w:spacing w:after="0" w:line="240" w:lineRule="auto"/>
      <w:jc w:val="center"/>
    </w:pPr>
    <w:rPr>
      <w:b/>
      <w:color w:val="000000"/>
      <w:kern w:val="28"/>
      <w:sz w:val="28"/>
      <w:szCs w:val="20"/>
      <w:lang w:eastAsia="fr-FR"/>
    </w:rPr>
  </w:style>
  <w:style w:type="character" w:customStyle="1" w:styleId="TitreCar">
    <w:name w:val="Titre Car"/>
    <w:basedOn w:val="Policepardfaut"/>
    <w:link w:val="Titre"/>
    <w:uiPriority w:val="99"/>
    <w:locked/>
    <w:rsid w:val="00CA647A"/>
    <w:rPr>
      <w:rFonts w:ascii="Times New Roman" w:hAnsi="Times New Roman" w:cs="Times New Roman"/>
      <w:b/>
      <w:color w:val="000000"/>
      <w:kern w:val="28"/>
      <w:sz w:val="20"/>
      <w:szCs w:val="20"/>
      <w:lang w:eastAsia="fr-FR"/>
    </w:rPr>
  </w:style>
  <w:style w:type="paragraph" w:styleId="Pieddepage">
    <w:name w:val="footer"/>
    <w:basedOn w:val="Normal"/>
    <w:link w:val="PieddepageCar"/>
    <w:uiPriority w:val="99"/>
    <w:rsid w:val="00A12BC7"/>
    <w:pPr>
      <w:tabs>
        <w:tab w:val="center" w:pos="4536"/>
        <w:tab w:val="right" w:pos="9072"/>
      </w:tabs>
    </w:pPr>
  </w:style>
  <w:style w:type="character" w:customStyle="1" w:styleId="PieddepageCar">
    <w:name w:val="Pied de page Car"/>
    <w:basedOn w:val="Policepardfaut"/>
    <w:link w:val="Pieddepage"/>
    <w:uiPriority w:val="99"/>
    <w:semiHidden/>
    <w:locked/>
    <w:rsid w:val="00C6757E"/>
    <w:rPr>
      <w:rFonts w:ascii="Times New Roman" w:hAnsi="Times New Roman" w:cs="Times New Roman"/>
      <w:sz w:val="24"/>
      <w:lang w:eastAsia="en-US"/>
    </w:rPr>
  </w:style>
  <w:style w:type="character" w:styleId="Numrodepage">
    <w:name w:val="page number"/>
    <w:basedOn w:val="Policepardfaut"/>
    <w:uiPriority w:val="99"/>
    <w:rsid w:val="00A12BC7"/>
    <w:rPr>
      <w:rFonts w:cs="Times New Roman"/>
    </w:rPr>
  </w:style>
  <w:style w:type="character" w:styleId="Lienhypertextesuivivisit">
    <w:name w:val="FollowedHyperlink"/>
    <w:basedOn w:val="Policepardfaut"/>
    <w:uiPriority w:val="99"/>
    <w:semiHidden/>
    <w:unhideWhenUsed/>
    <w:rsid w:val="0055052D"/>
    <w:rPr>
      <w:rFonts w:cs="Times New Roman"/>
      <w:color w:val="800080"/>
      <w:u w:val="single"/>
    </w:rPr>
  </w:style>
  <w:style w:type="character" w:customStyle="1" w:styleId="text-danger">
    <w:name w:val="text-danger"/>
    <w:basedOn w:val="Policepardfaut"/>
    <w:rsid w:val="00300F01"/>
    <w:rPr>
      <w:rFonts w:cs="Times New Roman"/>
    </w:rPr>
  </w:style>
  <w:style w:type="paragraph" w:styleId="Corpsdetexte2">
    <w:name w:val="Body Text 2"/>
    <w:basedOn w:val="Normal"/>
    <w:link w:val="Corpsdetexte2Car"/>
    <w:uiPriority w:val="99"/>
    <w:semiHidden/>
    <w:unhideWhenUsed/>
    <w:rsid w:val="0013565F"/>
    <w:pPr>
      <w:spacing w:after="0" w:line="240" w:lineRule="auto"/>
      <w:jc w:val="both"/>
    </w:pPr>
    <w:rPr>
      <w:color w:val="000000"/>
      <w:kern w:val="28"/>
      <w:sz w:val="22"/>
      <w:lang w:eastAsia="fr-FR"/>
    </w:rPr>
  </w:style>
  <w:style w:type="character" w:customStyle="1" w:styleId="Corpsdetexte2Car">
    <w:name w:val="Corps de texte 2 Car"/>
    <w:basedOn w:val="Policepardfaut"/>
    <w:link w:val="Corpsdetexte2"/>
    <w:uiPriority w:val="99"/>
    <w:semiHidden/>
    <w:locked/>
    <w:rsid w:val="0013565F"/>
    <w:rPr>
      <w:rFonts w:ascii="Times New Roman" w:hAnsi="Times New Roman" w:cs="Times New Roman"/>
      <w:color w:val="000000"/>
      <w:kern w:val="28"/>
      <w:sz w:val="22"/>
      <w:szCs w:val="22"/>
      <w:lang w:val="fr-FR" w:eastAsia="fr-FR" w:bidi="ar-SA"/>
    </w:rPr>
  </w:style>
  <w:style w:type="character" w:customStyle="1" w:styleId="verse">
    <w:name w:val="verse"/>
    <w:basedOn w:val="Policepardfaut"/>
    <w:rsid w:val="001D633B"/>
    <w:rPr>
      <w:rFonts w:cs="Times New Roman"/>
    </w:rPr>
  </w:style>
  <w:style w:type="paragraph" w:styleId="En-tte">
    <w:name w:val="header"/>
    <w:basedOn w:val="Normal"/>
    <w:link w:val="En-tteCar"/>
    <w:uiPriority w:val="99"/>
    <w:semiHidden/>
    <w:unhideWhenUsed/>
    <w:rsid w:val="00880729"/>
    <w:pPr>
      <w:tabs>
        <w:tab w:val="center" w:pos="4536"/>
        <w:tab w:val="right" w:pos="9072"/>
      </w:tabs>
    </w:pPr>
  </w:style>
  <w:style w:type="character" w:customStyle="1" w:styleId="En-tteCar">
    <w:name w:val="En-tête Car"/>
    <w:basedOn w:val="Policepardfaut"/>
    <w:link w:val="En-tte"/>
    <w:uiPriority w:val="99"/>
    <w:semiHidden/>
    <w:locked/>
    <w:rsid w:val="00880729"/>
    <w:rPr>
      <w:rFonts w:ascii="Times New Roman" w:hAnsi="Times New Roman" w:cs="Times New Roman"/>
      <w:sz w:val="22"/>
      <w:szCs w:val="22"/>
      <w:lang w:eastAsia="en-US"/>
    </w:rPr>
  </w:style>
  <w:style w:type="character" w:customStyle="1" w:styleId="nd">
    <w:name w:val="nd"/>
    <w:basedOn w:val="Policepardfaut"/>
    <w:rsid w:val="006A4218"/>
  </w:style>
</w:styles>
</file>

<file path=word/webSettings.xml><?xml version="1.0" encoding="utf-8"?>
<w:webSettings xmlns:r="http://schemas.openxmlformats.org/officeDocument/2006/relationships" xmlns:w="http://schemas.openxmlformats.org/wordprocessingml/2006/main">
  <w:divs>
    <w:div w:id="32314436">
      <w:bodyDiv w:val="1"/>
      <w:marLeft w:val="0"/>
      <w:marRight w:val="0"/>
      <w:marTop w:val="0"/>
      <w:marBottom w:val="0"/>
      <w:divBdr>
        <w:top w:val="none" w:sz="0" w:space="0" w:color="auto"/>
        <w:left w:val="none" w:sz="0" w:space="0" w:color="auto"/>
        <w:bottom w:val="none" w:sz="0" w:space="0" w:color="auto"/>
        <w:right w:val="none" w:sz="0" w:space="0" w:color="auto"/>
      </w:divBdr>
    </w:div>
    <w:div w:id="98645110">
      <w:bodyDiv w:val="1"/>
      <w:marLeft w:val="0"/>
      <w:marRight w:val="0"/>
      <w:marTop w:val="0"/>
      <w:marBottom w:val="0"/>
      <w:divBdr>
        <w:top w:val="none" w:sz="0" w:space="0" w:color="auto"/>
        <w:left w:val="none" w:sz="0" w:space="0" w:color="auto"/>
        <w:bottom w:val="none" w:sz="0" w:space="0" w:color="auto"/>
        <w:right w:val="none" w:sz="0" w:space="0" w:color="auto"/>
      </w:divBdr>
    </w:div>
    <w:div w:id="204027094">
      <w:bodyDiv w:val="1"/>
      <w:marLeft w:val="0"/>
      <w:marRight w:val="0"/>
      <w:marTop w:val="0"/>
      <w:marBottom w:val="0"/>
      <w:divBdr>
        <w:top w:val="none" w:sz="0" w:space="0" w:color="auto"/>
        <w:left w:val="none" w:sz="0" w:space="0" w:color="auto"/>
        <w:bottom w:val="none" w:sz="0" w:space="0" w:color="auto"/>
        <w:right w:val="none" w:sz="0" w:space="0" w:color="auto"/>
      </w:divBdr>
    </w:div>
    <w:div w:id="541598764">
      <w:bodyDiv w:val="1"/>
      <w:marLeft w:val="0"/>
      <w:marRight w:val="0"/>
      <w:marTop w:val="0"/>
      <w:marBottom w:val="0"/>
      <w:divBdr>
        <w:top w:val="none" w:sz="0" w:space="0" w:color="auto"/>
        <w:left w:val="none" w:sz="0" w:space="0" w:color="auto"/>
        <w:bottom w:val="none" w:sz="0" w:space="0" w:color="auto"/>
        <w:right w:val="none" w:sz="0" w:space="0" w:color="auto"/>
      </w:divBdr>
    </w:div>
    <w:div w:id="928585623">
      <w:bodyDiv w:val="1"/>
      <w:marLeft w:val="0"/>
      <w:marRight w:val="0"/>
      <w:marTop w:val="0"/>
      <w:marBottom w:val="0"/>
      <w:divBdr>
        <w:top w:val="none" w:sz="0" w:space="0" w:color="auto"/>
        <w:left w:val="none" w:sz="0" w:space="0" w:color="auto"/>
        <w:bottom w:val="none" w:sz="0" w:space="0" w:color="auto"/>
        <w:right w:val="none" w:sz="0" w:space="0" w:color="auto"/>
      </w:divBdr>
    </w:div>
    <w:div w:id="1054039716">
      <w:bodyDiv w:val="1"/>
      <w:marLeft w:val="0"/>
      <w:marRight w:val="0"/>
      <w:marTop w:val="0"/>
      <w:marBottom w:val="0"/>
      <w:divBdr>
        <w:top w:val="none" w:sz="0" w:space="0" w:color="auto"/>
        <w:left w:val="none" w:sz="0" w:space="0" w:color="auto"/>
        <w:bottom w:val="none" w:sz="0" w:space="0" w:color="auto"/>
        <w:right w:val="none" w:sz="0" w:space="0" w:color="auto"/>
      </w:divBdr>
    </w:div>
    <w:div w:id="1190408765">
      <w:bodyDiv w:val="1"/>
      <w:marLeft w:val="0"/>
      <w:marRight w:val="0"/>
      <w:marTop w:val="0"/>
      <w:marBottom w:val="0"/>
      <w:divBdr>
        <w:top w:val="none" w:sz="0" w:space="0" w:color="auto"/>
        <w:left w:val="none" w:sz="0" w:space="0" w:color="auto"/>
        <w:bottom w:val="none" w:sz="0" w:space="0" w:color="auto"/>
        <w:right w:val="none" w:sz="0" w:space="0" w:color="auto"/>
      </w:divBdr>
    </w:div>
    <w:div w:id="1272543237">
      <w:bodyDiv w:val="1"/>
      <w:marLeft w:val="0"/>
      <w:marRight w:val="0"/>
      <w:marTop w:val="0"/>
      <w:marBottom w:val="0"/>
      <w:divBdr>
        <w:top w:val="none" w:sz="0" w:space="0" w:color="auto"/>
        <w:left w:val="none" w:sz="0" w:space="0" w:color="auto"/>
        <w:bottom w:val="none" w:sz="0" w:space="0" w:color="auto"/>
        <w:right w:val="none" w:sz="0" w:space="0" w:color="auto"/>
      </w:divBdr>
    </w:div>
    <w:div w:id="1272783046">
      <w:bodyDiv w:val="1"/>
      <w:marLeft w:val="0"/>
      <w:marRight w:val="0"/>
      <w:marTop w:val="0"/>
      <w:marBottom w:val="0"/>
      <w:divBdr>
        <w:top w:val="none" w:sz="0" w:space="0" w:color="auto"/>
        <w:left w:val="none" w:sz="0" w:space="0" w:color="auto"/>
        <w:bottom w:val="none" w:sz="0" w:space="0" w:color="auto"/>
        <w:right w:val="none" w:sz="0" w:space="0" w:color="auto"/>
      </w:divBdr>
    </w:div>
    <w:div w:id="1285498362">
      <w:bodyDiv w:val="1"/>
      <w:marLeft w:val="0"/>
      <w:marRight w:val="0"/>
      <w:marTop w:val="0"/>
      <w:marBottom w:val="0"/>
      <w:divBdr>
        <w:top w:val="none" w:sz="0" w:space="0" w:color="auto"/>
        <w:left w:val="none" w:sz="0" w:space="0" w:color="auto"/>
        <w:bottom w:val="none" w:sz="0" w:space="0" w:color="auto"/>
        <w:right w:val="none" w:sz="0" w:space="0" w:color="auto"/>
      </w:divBdr>
      <w:divsChild>
        <w:div w:id="1033962735">
          <w:marLeft w:val="0"/>
          <w:marRight w:val="0"/>
          <w:marTop w:val="0"/>
          <w:marBottom w:val="0"/>
          <w:divBdr>
            <w:top w:val="none" w:sz="0" w:space="0" w:color="auto"/>
            <w:left w:val="none" w:sz="0" w:space="0" w:color="auto"/>
            <w:bottom w:val="none" w:sz="0" w:space="0" w:color="auto"/>
            <w:right w:val="none" w:sz="0" w:space="0" w:color="auto"/>
          </w:divBdr>
        </w:div>
        <w:div w:id="1166674403">
          <w:marLeft w:val="0"/>
          <w:marRight w:val="0"/>
          <w:marTop w:val="0"/>
          <w:marBottom w:val="0"/>
          <w:divBdr>
            <w:top w:val="none" w:sz="0" w:space="0" w:color="auto"/>
            <w:left w:val="none" w:sz="0" w:space="0" w:color="auto"/>
            <w:bottom w:val="none" w:sz="0" w:space="0" w:color="auto"/>
            <w:right w:val="none" w:sz="0" w:space="0" w:color="auto"/>
          </w:divBdr>
        </w:div>
        <w:div w:id="2004309510">
          <w:marLeft w:val="0"/>
          <w:marRight w:val="0"/>
          <w:marTop w:val="0"/>
          <w:marBottom w:val="0"/>
          <w:divBdr>
            <w:top w:val="none" w:sz="0" w:space="0" w:color="auto"/>
            <w:left w:val="none" w:sz="0" w:space="0" w:color="auto"/>
            <w:bottom w:val="none" w:sz="0" w:space="0" w:color="auto"/>
            <w:right w:val="none" w:sz="0" w:space="0" w:color="auto"/>
          </w:divBdr>
        </w:div>
      </w:divsChild>
    </w:div>
    <w:div w:id="1369795612">
      <w:bodyDiv w:val="1"/>
      <w:marLeft w:val="0"/>
      <w:marRight w:val="0"/>
      <w:marTop w:val="0"/>
      <w:marBottom w:val="0"/>
      <w:divBdr>
        <w:top w:val="none" w:sz="0" w:space="0" w:color="auto"/>
        <w:left w:val="none" w:sz="0" w:space="0" w:color="auto"/>
        <w:bottom w:val="none" w:sz="0" w:space="0" w:color="auto"/>
        <w:right w:val="none" w:sz="0" w:space="0" w:color="auto"/>
      </w:divBdr>
    </w:div>
    <w:div w:id="1373457356">
      <w:bodyDiv w:val="1"/>
      <w:marLeft w:val="0"/>
      <w:marRight w:val="0"/>
      <w:marTop w:val="0"/>
      <w:marBottom w:val="0"/>
      <w:divBdr>
        <w:top w:val="none" w:sz="0" w:space="0" w:color="auto"/>
        <w:left w:val="none" w:sz="0" w:space="0" w:color="auto"/>
        <w:bottom w:val="none" w:sz="0" w:space="0" w:color="auto"/>
        <w:right w:val="none" w:sz="0" w:space="0" w:color="auto"/>
      </w:divBdr>
    </w:div>
    <w:div w:id="1400248567">
      <w:bodyDiv w:val="1"/>
      <w:marLeft w:val="0"/>
      <w:marRight w:val="0"/>
      <w:marTop w:val="0"/>
      <w:marBottom w:val="0"/>
      <w:divBdr>
        <w:top w:val="none" w:sz="0" w:space="0" w:color="auto"/>
        <w:left w:val="none" w:sz="0" w:space="0" w:color="auto"/>
        <w:bottom w:val="none" w:sz="0" w:space="0" w:color="auto"/>
        <w:right w:val="none" w:sz="0" w:space="0" w:color="auto"/>
      </w:divBdr>
    </w:div>
    <w:div w:id="1531335410">
      <w:bodyDiv w:val="1"/>
      <w:marLeft w:val="0"/>
      <w:marRight w:val="0"/>
      <w:marTop w:val="0"/>
      <w:marBottom w:val="0"/>
      <w:divBdr>
        <w:top w:val="none" w:sz="0" w:space="0" w:color="auto"/>
        <w:left w:val="none" w:sz="0" w:space="0" w:color="auto"/>
        <w:bottom w:val="none" w:sz="0" w:space="0" w:color="auto"/>
        <w:right w:val="none" w:sz="0" w:space="0" w:color="auto"/>
      </w:divBdr>
    </w:div>
    <w:div w:id="1540242623">
      <w:bodyDiv w:val="1"/>
      <w:marLeft w:val="0"/>
      <w:marRight w:val="0"/>
      <w:marTop w:val="0"/>
      <w:marBottom w:val="0"/>
      <w:divBdr>
        <w:top w:val="none" w:sz="0" w:space="0" w:color="auto"/>
        <w:left w:val="none" w:sz="0" w:space="0" w:color="auto"/>
        <w:bottom w:val="none" w:sz="0" w:space="0" w:color="auto"/>
        <w:right w:val="none" w:sz="0" w:space="0" w:color="auto"/>
      </w:divBdr>
    </w:div>
    <w:div w:id="1583298110">
      <w:bodyDiv w:val="1"/>
      <w:marLeft w:val="0"/>
      <w:marRight w:val="0"/>
      <w:marTop w:val="0"/>
      <w:marBottom w:val="0"/>
      <w:divBdr>
        <w:top w:val="none" w:sz="0" w:space="0" w:color="auto"/>
        <w:left w:val="none" w:sz="0" w:space="0" w:color="auto"/>
        <w:bottom w:val="none" w:sz="0" w:space="0" w:color="auto"/>
        <w:right w:val="none" w:sz="0" w:space="0" w:color="auto"/>
      </w:divBdr>
    </w:div>
    <w:div w:id="1740664685">
      <w:marLeft w:val="0"/>
      <w:marRight w:val="0"/>
      <w:marTop w:val="0"/>
      <w:marBottom w:val="0"/>
      <w:divBdr>
        <w:top w:val="none" w:sz="0" w:space="0" w:color="auto"/>
        <w:left w:val="none" w:sz="0" w:space="0" w:color="auto"/>
        <w:bottom w:val="none" w:sz="0" w:space="0" w:color="auto"/>
        <w:right w:val="none" w:sz="0" w:space="0" w:color="auto"/>
      </w:divBdr>
    </w:div>
    <w:div w:id="1740664686">
      <w:marLeft w:val="0"/>
      <w:marRight w:val="0"/>
      <w:marTop w:val="0"/>
      <w:marBottom w:val="0"/>
      <w:divBdr>
        <w:top w:val="none" w:sz="0" w:space="0" w:color="auto"/>
        <w:left w:val="none" w:sz="0" w:space="0" w:color="auto"/>
        <w:bottom w:val="none" w:sz="0" w:space="0" w:color="auto"/>
        <w:right w:val="none" w:sz="0" w:space="0" w:color="auto"/>
      </w:divBdr>
    </w:div>
    <w:div w:id="1740664687">
      <w:marLeft w:val="0"/>
      <w:marRight w:val="0"/>
      <w:marTop w:val="0"/>
      <w:marBottom w:val="0"/>
      <w:divBdr>
        <w:top w:val="none" w:sz="0" w:space="0" w:color="auto"/>
        <w:left w:val="none" w:sz="0" w:space="0" w:color="auto"/>
        <w:bottom w:val="none" w:sz="0" w:space="0" w:color="auto"/>
        <w:right w:val="none" w:sz="0" w:space="0" w:color="auto"/>
      </w:divBdr>
    </w:div>
    <w:div w:id="1740664688">
      <w:marLeft w:val="0"/>
      <w:marRight w:val="0"/>
      <w:marTop w:val="0"/>
      <w:marBottom w:val="0"/>
      <w:divBdr>
        <w:top w:val="none" w:sz="0" w:space="0" w:color="auto"/>
        <w:left w:val="none" w:sz="0" w:space="0" w:color="auto"/>
        <w:bottom w:val="none" w:sz="0" w:space="0" w:color="auto"/>
        <w:right w:val="none" w:sz="0" w:space="0" w:color="auto"/>
      </w:divBdr>
    </w:div>
    <w:div w:id="1740664689">
      <w:marLeft w:val="0"/>
      <w:marRight w:val="0"/>
      <w:marTop w:val="0"/>
      <w:marBottom w:val="0"/>
      <w:divBdr>
        <w:top w:val="none" w:sz="0" w:space="0" w:color="auto"/>
        <w:left w:val="none" w:sz="0" w:space="0" w:color="auto"/>
        <w:bottom w:val="none" w:sz="0" w:space="0" w:color="auto"/>
        <w:right w:val="none" w:sz="0" w:space="0" w:color="auto"/>
      </w:divBdr>
    </w:div>
    <w:div w:id="1740664690">
      <w:marLeft w:val="0"/>
      <w:marRight w:val="0"/>
      <w:marTop w:val="0"/>
      <w:marBottom w:val="0"/>
      <w:divBdr>
        <w:top w:val="none" w:sz="0" w:space="0" w:color="auto"/>
        <w:left w:val="none" w:sz="0" w:space="0" w:color="auto"/>
        <w:bottom w:val="none" w:sz="0" w:space="0" w:color="auto"/>
        <w:right w:val="none" w:sz="0" w:space="0" w:color="auto"/>
      </w:divBdr>
    </w:div>
    <w:div w:id="1740664691">
      <w:marLeft w:val="0"/>
      <w:marRight w:val="0"/>
      <w:marTop w:val="0"/>
      <w:marBottom w:val="0"/>
      <w:divBdr>
        <w:top w:val="none" w:sz="0" w:space="0" w:color="auto"/>
        <w:left w:val="none" w:sz="0" w:space="0" w:color="auto"/>
        <w:bottom w:val="none" w:sz="0" w:space="0" w:color="auto"/>
        <w:right w:val="none" w:sz="0" w:space="0" w:color="auto"/>
      </w:divBdr>
    </w:div>
    <w:div w:id="1740664692">
      <w:marLeft w:val="0"/>
      <w:marRight w:val="0"/>
      <w:marTop w:val="0"/>
      <w:marBottom w:val="0"/>
      <w:divBdr>
        <w:top w:val="none" w:sz="0" w:space="0" w:color="auto"/>
        <w:left w:val="none" w:sz="0" w:space="0" w:color="auto"/>
        <w:bottom w:val="none" w:sz="0" w:space="0" w:color="auto"/>
        <w:right w:val="none" w:sz="0" w:space="0" w:color="auto"/>
      </w:divBdr>
    </w:div>
    <w:div w:id="1740664693">
      <w:marLeft w:val="0"/>
      <w:marRight w:val="0"/>
      <w:marTop w:val="0"/>
      <w:marBottom w:val="0"/>
      <w:divBdr>
        <w:top w:val="none" w:sz="0" w:space="0" w:color="auto"/>
        <w:left w:val="none" w:sz="0" w:space="0" w:color="auto"/>
        <w:bottom w:val="none" w:sz="0" w:space="0" w:color="auto"/>
        <w:right w:val="none" w:sz="0" w:space="0" w:color="auto"/>
      </w:divBdr>
    </w:div>
    <w:div w:id="1740664694">
      <w:marLeft w:val="0"/>
      <w:marRight w:val="0"/>
      <w:marTop w:val="0"/>
      <w:marBottom w:val="0"/>
      <w:divBdr>
        <w:top w:val="none" w:sz="0" w:space="0" w:color="auto"/>
        <w:left w:val="none" w:sz="0" w:space="0" w:color="auto"/>
        <w:bottom w:val="none" w:sz="0" w:space="0" w:color="auto"/>
        <w:right w:val="none" w:sz="0" w:space="0" w:color="auto"/>
      </w:divBdr>
    </w:div>
    <w:div w:id="1740664695">
      <w:marLeft w:val="0"/>
      <w:marRight w:val="0"/>
      <w:marTop w:val="0"/>
      <w:marBottom w:val="0"/>
      <w:divBdr>
        <w:top w:val="none" w:sz="0" w:space="0" w:color="auto"/>
        <w:left w:val="none" w:sz="0" w:space="0" w:color="auto"/>
        <w:bottom w:val="none" w:sz="0" w:space="0" w:color="auto"/>
        <w:right w:val="none" w:sz="0" w:space="0" w:color="auto"/>
      </w:divBdr>
    </w:div>
    <w:div w:id="1740664696">
      <w:marLeft w:val="0"/>
      <w:marRight w:val="0"/>
      <w:marTop w:val="0"/>
      <w:marBottom w:val="0"/>
      <w:divBdr>
        <w:top w:val="none" w:sz="0" w:space="0" w:color="auto"/>
        <w:left w:val="none" w:sz="0" w:space="0" w:color="auto"/>
        <w:bottom w:val="none" w:sz="0" w:space="0" w:color="auto"/>
        <w:right w:val="none" w:sz="0" w:space="0" w:color="auto"/>
      </w:divBdr>
    </w:div>
    <w:div w:id="1740664697">
      <w:marLeft w:val="0"/>
      <w:marRight w:val="0"/>
      <w:marTop w:val="0"/>
      <w:marBottom w:val="0"/>
      <w:divBdr>
        <w:top w:val="none" w:sz="0" w:space="0" w:color="auto"/>
        <w:left w:val="none" w:sz="0" w:space="0" w:color="auto"/>
        <w:bottom w:val="none" w:sz="0" w:space="0" w:color="auto"/>
        <w:right w:val="none" w:sz="0" w:space="0" w:color="auto"/>
      </w:divBdr>
    </w:div>
    <w:div w:id="1740664698">
      <w:marLeft w:val="0"/>
      <w:marRight w:val="0"/>
      <w:marTop w:val="0"/>
      <w:marBottom w:val="0"/>
      <w:divBdr>
        <w:top w:val="none" w:sz="0" w:space="0" w:color="auto"/>
        <w:left w:val="none" w:sz="0" w:space="0" w:color="auto"/>
        <w:bottom w:val="none" w:sz="0" w:space="0" w:color="auto"/>
        <w:right w:val="none" w:sz="0" w:space="0" w:color="auto"/>
      </w:divBdr>
    </w:div>
    <w:div w:id="1740664699">
      <w:marLeft w:val="0"/>
      <w:marRight w:val="0"/>
      <w:marTop w:val="0"/>
      <w:marBottom w:val="0"/>
      <w:divBdr>
        <w:top w:val="none" w:sz="0" w:space="0" w:color="auto"/>
        <w:left w:val="none" w:sz="0" w:space="0" w:color="auto"/>
        <w:bottom w:val="none" w:sz="0" w:space="0" w:color="auto"/>
        <w:right w:val="none" w:sz="0" w:space="0" w:color="auto"/>
      </w:divBdr>
    </w:div>
    <w:div w:id="1740664700">
      <w:marLeft w:val="0"/>
      <w:marRight w:val="0"/>
      <w:marTop w:val="0"/>
      <w:marBottom w:val="0"/>
      <w:divBdr>
        <w:top w:val="none" w:sz="0" w:space="0" w:color="auto"/>
        <w:left w:val="none" w:sz="0" w:space="0" w:color="auto"/>
        <w:bottom w:val="none" w:sz="0" w:space="0" w:color="auto"/>
        <w:right w:val="none" w:sz="0" w:space="0" w:color="auto"/>
      </w:divBdr>
    </w:div>
    <w:div w:id="1740664701">
      <w:marLeft w:val="0"/>
      <w:marRight w:val="0"/>
      <w:marTop w:val="0"/>
      <w:marBottom w:val="0"/>
      <w:divBdr>
        <w:top w:val="none" w:sz="0" w:space="0" w:color="auto"/>
        <w:left w:val="none" w:sz="0" w:space="0" w:color="auto"/>
        <w:bottom w:val="none" w:sz="0" w:space="0" w:color="auto"/>
        <w:right w:val="none" w:sz="0" w:space="0" w:color="auto"/>
      </w:divBdr>
    </w:div>
    <w:div w:id="1740664702">
      <w:marLeft w:val="0"/>
      <w:marRight w:val="0"/>
      <w:marTop w:val="0"/>
      <w:marBottom w:val="0"/>
      <w:divBdr>
        <w:top w:val="none" w:sz="0" w:space="0" w:color="auto"/>
        <w:left w:val="none" w:sz="0" w:space="0" w:color="auto"/>
        <w:bottom w:val="none" w:sz="0" w:space="0" w:color="auto"/>
        <w:right w:val="none" w:sz="0" w:space="0" w:color="auto"/>
      </w:divBdr>
    </w:div>
    <w:div w:id="1740664703">
      <w:marLeft w:val="0"/>
      <w:marRight w:val="0"/>
      <w:marTop w:val="0"/>
      <w:marBottom w:val="0"/>
      <w:divBdr>
        <w:top w:val="none" w:sz="0" w:space="0" w:color="auto"/>
        <w:left w:val="none" w:sz="0" w:space="0" w:color="auto"/>
        <w:bottom w:val="none" w:sz="0" w:space="0" w:color="auto"/>
        <w:right w:val="none" w:sz="0" w:space="0" w:color="auto"/>
      </w:divBdr>
    </w:div>
    <w:div w:id="1740664704">
      <w:marLeft w:val="0"/>
      <w:marRight w:val="0"/>
      <w:marTop w:val="0"/>
      <w:marBottom w:val="0"/>
      <w:divBdr>
        <w:top w:val="none" w:sz="0" w:space="0" w:color="auto"/>
        <w:left w:val="none" w:sz="0" w:space="0" w:color="auto"/>
        <w:bottom w:val="none" w:sz="0" w:space="0" w:color="auto"/>
        <w:right w:val="none" w:sz="0" w:space="0" w:color="auto"/>
      </w:divBdr>
    </w:div>
    <w:div w:id="1740664705">
      <w:marLeft w:val="0"/>
      <w:marRight w:val="0"/>
      <w:marTop w:val="0"/>
      <w:marBottom w:val="0"/>
      <w:divBdr>
        <w:top w:val="none" w:sz="0" w:space="0" w:color="auto"/>
        <w:left w:val="none" w:sz="0" w:space="0" w:color="auto"/>
        <w:bottom w:val="none" w:sz="0" w:space="0" w:color="auto"/>
        <w:right w:val="none" w:sz="0" w:space="0" w:color="auto"/>
      </w:divBdr>
    </w:div>
    <w:div w:id="1740664706">
      <w:marLeft w:val="0"/>
      <w:marRight w:val="0"/>
      <w:marTop w:val="0"/>
      <w:marBottom w:val="0"/>
      <w:divBdr>
        <w:top w:val="none" w:sz="0" w:space="0" w:color="auto"/>
        <w:left w:val="none" w:sz="0" w:space="0" w:color="auto"/>
        <w:bottom w:val="none" w:sz="0" w:space="0" w:color="auto"/>
        <w:right w:val="none" w:sz="0" w:space="0" w:color="auto"/>
      </w:divBdr>
    </w:div>
    <w:div w:id="1740664707">
      <w:marLeft w:val="0"/>
      <w:marRight w:val="0"/>
      <w:marTop w:val="0"/>
      <w:marBottom w:val="0"/>
      <w:divBdr>
        <w:top w:val="none" w:sz="0" w:space="0" w:color="auto"/>
        <w:left w:val="none" w:sz="0" w:space="0" w:color="auto"/>
        <w:bottom w:val="none" w:sz="0" w:space="0" w:color="auto"/>
        <w:right w:val="none" w:sz="0" w:space="0" w:color="auto"/>
      </w:divBdr>
    </w:div>
    <w:div w:id="1740664708">
      <w:marLeft w:val="0"/>
      <w:marRight w:val="0"/>
      <w:marTop w:val="0"/>
      <w:marBottom w:val="0"/>
      <w:divBdr>
        <w:top w:val="none" w:sz="0" w:space="0" w:color="auto"/>
        <w:left w:val="none" w:sz="0" w:space="0" w:color="auto"/>
        <w:bottom w:val="none" w:sz="0" w:space="0" w:color="auto"/>
        <w:right w:val="none" w:sz="0" w:space="0" w:color="auto"/>
      </w:divBdr>
    </w:div>
    <w:div w:id="1740664709">
      <w:marLeft w:val="0"/>
      <w:marRight w:val="0"/>
      <w:marTop w:val="0"/>
      <w:marBottom w:val="0"/>
      <w:divBdr>
        <w:top w:val="none" w:sz="0" w:space="0" w:color="auto"/>
        <w:left w:val="none" w:sz="0" w:space="0" w:color="auto"/>
        <w:bottom w:val="none" w:sz="0" w:space="0" w:color="auto"/>
        <w:right w:val="none" w:sz="0" w:space="0" w:color="auto"/>
      </w:divBdr>
    </w:div>
    <w:div w:id="1740664710">
      <w:marLeft w:val="0"/>
      <w:marRight w:val="0"/>
      <w:marTop w:val="0"/>
      <w:marBottom w:val="0"/>
      <w:divBdr>
        <w:top w:val="none" w:sz="0" w:space="0" w:color="auto"/>
        <w:left w:val="none" w:sz="0" w:space="0" w:color="auto"/>
        <w:bottom w:val="none" w:sz="0" w:space="0" w:color="auto"/>
        <w:right w:val="none" w:sz="0" w:space="0" w:color="auto"/>
      </w:divBdr>
    </w:div>
    <w:div w:id="1740664711">
      <w:marLeft w:val="0"/>
      <w:marRight w:val="0"/>
      <w:marTop w:val="0"/>
      <w:marBottom w:val="0"/>
      <w:divBdr>
        <w:top w:val="none" w:sz="0" w:space="0" w:color="auto"/>
        <w:left w:val="none" w:sz="0" w:space="0" w:color="auto"/>
        <w:bottom w:val="none" w:sz="0" w:space="0" w:color="auto"/>
        <w:right w:val="none" w:sz="0" w:space="0" w:color="auto"/>
      </w:divBdr>
    </w:div>
    <w:div w:id="1740664712">
      <w:marLeft w:val="0"/>
      <w:marRight w:val="0"/>
      <w:marTop w:val="0"/>
      <w:marBottom w:val="0"/>
      <w:divBdr>
        <w:top w:val="none" w:sz="0" w:space="0" w:color="auto"/>
        <w:left w:val="none" w:sz="0" w:space="0" w:color="auto"/>
        <w:bottom w:val="none" w:sz="0" w:space="0" w:color="auto"/>
        <w:right w:val="none" w:sz="0" w:space="0" w:color="auto"/>
      </w:divBdr>
    </w:div>
    <w:div w:id="1740664713">
      <w:marLeft w:val="0"/>
      <w:marRight w:val="0"/>
      <w:marTop w:val="0"/>
      <w:marBottom w:val="0"/>
      <w:divBdr>
        <w:top w:val="none" w:sz="0" w:space="0" w:color="auto"/>
        <w:left w:val="none" w:sz="0" w:space="0" w:color="auto"/>
        <w:bottom w:val="none" w:sz="0" w:space="0" w:color="auto"/>
        <w:right w:val="none" w:sz="0" w:space="0" w:color="auto"/>
      </w:divBdr>
    </w:div>
    <w:div w:id="1740664714">
      <w:marLeft w:val="0"/>
      <w:marRight w:val="0"/>
      <w:marTop w:val="0"/>
      <w:marBottom w:val="0"/>
      <w:divBdr>
        <w:top w:val="none" w:sz="0" w:space="0" w:color="auto"/>
        <w:left w:val="none" w:sz="0" w:space="0" w:color="auto"/>
        <w:bottom w:val="none" w:sz="0" w:space="0" w:color="auto"/>
        <w:right w:val="none" w:sz="0" w:space="0" w:color="auto"/>
      </w:divBdr>
    </w:div>
    <w:div w:id="1740664715">
      <w:marLeft w:val="0"/>
      <w:marRight w:val="0"/>
      <w:marTop w:val="0"/>
      <w:marBottom w:val="0"/>
      <w:divBdr>
        <w:top w:val="none" w:sz="0" w:space="0" w:color="auto"/>
        <w:left w:val="none" w:sz="0" w:space="0" w:color="auto"/>
        <w:bottom w:val="none" w:sz="0" w:space="0" w:color="auto"/>
        <w:right w:val="none" w:sz="0" w:space="0" w:color="auto"/>
      </w:divBdr>
    </w:div>
    <w:div w:id="1740664716">
      <w:marLeft w:val="0"/>
      <w:marRight w:val="0"/>
      <w:marTop w:val="0"/>
      <w:marBottom w:val="0"/>
      <w:divBdr>
        <w:top w:val="none" w:sz="0" w:space="0" w:color="auto"/>
        <w:left w:val="none" w:sz="0" w:space="0" w:color="auto"/>
        <w:bottom w:val="none" w:sz="0" w:space="0" w:color="auto"/>
        <w:right w:val="none" w:sz="0" w:space="0" w:color="auto"/>
      </w:divBdr>
    </w:div>
    <w:div w:id="1740664717">
      <w:marLeft w:val="0"/>
      <w:marRight w:val="0"/>
      <w:marTop w:val="0"/>
      <w:marBottom w:val="0"/>
      <w:divBdr>
        <w:top w:val="none" w:sz="0" w:space="0" w:color="auto"/>
        <w:left w:val="none" w:sz="0" w:space="0" w:color="auto"/>
        <w:bottom w:val="none" w:sz="0" w:space="0" w:color="auto"/>
        <w:right w:val="none" w:sz="0" w:space="0" w:color="auto"/>
      </w:divBdr>
    </w:div>
    <w:div w:id="1740664718">
      <w:marLeft w:val="0"/>
      <w:marRight w:val="0"/>
      <w:marTop w:val="0"/>
      <w:marBottom w:val="0"/>
      <w:divBdr>
        <w:top w:val="none" w:sz="0" w:space="0" w:color="auto"/>
        <w:left w:val="none" w:sz="0" w:space="0" w:color="auto"/>
        <w:bottom w:val="none" w:sz="0" w:space="0" w:color="auto"/>
        <w:right w:val="none" w:sz="0" w:space="0" w:color="auto"/>
      </w:divBdr>
    </w:div>
    <w:div w:id="1740664719">
      <w:marLeft w:val="0"/>
      <w:marRight w:val="0"/>
      <w:marTop w:val="0"/>
      <w:marBottom w:val="0"/>
      <w:divBdr>
        <w:top w:val="none" w:sz="0" w:space="0" w:color="auto"/>
        <w:left w:val="none" w:sz="0" w:space="0" w:color="auto"/>
        <w:bottom w:val="none" w:sz="0" w:space="0" w:color="auto"/>
        <w:right w:val="none" w:sz="0" w:space="0" w:color="auto"/>
      </w:divBdr>
    </w:div>
    <w:div w:id="1740664720">
      <w:marLeft w:val="0"/>
      <w:marRight w:val="0"/>
      <w:marTop w:val="0"/>
      <w:marBottom w:val="0"/>
      <w:divBdr>
        <w:top w:val="none" w:sz="0" w:space="0" w:color="auto"/>
        <w:left w:val="none" w:sz="0" w:space="0" w:color="auto"/>
        <w:bottom w:val="none" w:sz="0" w:space="0" w:color="auto"/>
        <w:right w:val="none" w:sz="0" w:space="0" w:color="auto"/>
      </w:divBdr>
    </w:div>
    <w:div w:id="1740664721">
      <w:marLeft w:val="0"/>
      <w:marRight w:val="0"/>
      <w:marTop w:val="0"/>
      <w:marBottom w:val="0"/>
      <w:divBdr>
        <w:top w:val="none" w:sz="0" w:space="0" w:color="auto"/>
        <w:left w:val="none" w:sz="0" w:space="0" w:color="auto"/>
        <w:bottom w:val="none" w:sz="0" w:space="0" w:color="auto"/>
        <w:right w:val="none" w:sz="0" w:space="0" w:color="auto"/>
      </w:divBdr>
    </w:div>
    <w:div w:id="1740664722">
      <w:marLeft w:val="0"/>
      <w:marRight w:val="0"/>
      <w:marTop w:val="0"/>
      <w:marBottom w:val="0"/>
      <w:divBdr>
        <w:top w:val="none" w:sz="0" w:space="0" w:color="auto"/>
        <w:left w:val="none" w:sz="0" w:space="0" w:color="auto"/>
        <w:bottom w:val="none" w:sz="0" w:space="0" w:color="auto"/>
        <w:right w:val="none" w:sz="0" w:space="0" w:color="auto"/>
      </w:divBdr>
    </w:div>
    <w:div w:id="1740664723">
      <w:marLeft w:val="0"/>
      <w:marRight w:val="0"/>
      <w:marTop w:val="0"/>
      <w:marBottom w:val="0"/>
      <w:divBdr>
        <w:top w:val="none" w:sz="0" w:space="0" w:color="auto"/>
        <w:left w:val="none" w:sz="0" w:space="0" w:color="auto"/>
        <w:bottom w:val="none" w:sz="0" w:space="0" w:color="auto"/>
        <w:right w:val="none" w:sz="0" w:space="0" w:color="auto"/>
      </w:divBdr>
    </w:div>
    <w:div w:id="1740664724">
      <w:marLeft w:val="0"/>
      <w:marRight w:val="0"/>
      <w:marTop w:val="0"/>
      <w:marBottom w:val="0"/>
      <w:divBdr>
        <w:top w:val="none" w:sz="0" w:space="0" w:color="auto"/>
        <w:left w:val="none" w:sz="0" w:space="0" w:color="auto"/>
        <w:bottom w:val="none" w:sz="0" w:space="0" w:color="auto"/>
        <w:right w:val="none" w:sz="0" w:space="0" w:color="auto"/>
      </w:divBdr>
    </w:div>
    <w:div w:id="1740664725">
      <w:marLeft w:val="0"/>
      <w:marRight w:val="0"/>
      <w:marTop w:val="0"/>
      <w:marBottom w:val="0"/>
      <w:divBdr>
        <w:top w:val="none" w:sz="0" w:space="0" w:color="auto"/>
        <w:left w:val="none" w:sz="0" w:space="0" w:color="auto"/>
        <w:bottom w:val="none" w:sz="0" w:space="0" w:color="auto"/>
        <w:right w:val="none" w:sz="0" w:space="0" w:color="auto"/>
      </w:divBdr>
    </w:div>
    <w:div w:id="1740664726">
      <w:marLeft w:val="0"/>
      <w:marRight w:val="0"/>
      <w:marTop w:val="0"/>
      <w:marBottom w:val="0"/>
      <w:divBdr>
        <w:top w:val="none" w:sz="0" w:space="0" w:color="auto"/>
        <w:left w:val="none" w:sz="0" w:space="0" w:color="auto"/>
        <w:bottom w:val="none" w:sz="0" w:space="0" w:color="auto"/>
        <w:right w:val="none" w:sz="0" w:space="0" w:color="auto"/>
      </w:divBdr>
    </w:div>
    <w:div w:id="1740664727">
      <w:marLeft w:val="0"/>
      <w:marRight w:val="0"/>
      <w:marTop w:val="0"/>
      <w:marBottom w:val="0"/>
      <w:divBdr>
        <w:top w:val="none" w:sz="0" w:space="0" w:color="auto"/>
        <w:left w:val="none" w:sz="0" w:space="0" w:color="auto"/>
        <w:bottom w:val="none" w:sz="0" w:space="0" w:color="auto"/>
        <w:right w:val="none" w:sz="0" w:space="0" w:color="auto"/>
      </w:divBdr>
    </w:div>
    <w:div w:id="1740664728">
      <w:marLeft w:val="0"/>
      <w:marRight w:val="0"/>
      <w:marTop w:val="0"/>
      <w:marBottom w:val="0"/>
      <w:divBdr>
        <w:top w:val="none" w:sz="0" w:space="0" w:color="auto"/>
        <w:left w:val="none" w:sz="0" w:space="0" w:color="auto"/>
        <w:bottom w:val="none" w:sz="0" w:space="0" w:color="auto"/>
        <w:right w:val="none" w:sz="0" w:space="0" w:color="auto"/>
      </w:divBdr>
    </w:div>
    <w:div w:id="1740664729">
      <w:marLeft w:val="0"/>
      <w:marRight w:val="0"/>
      <w:marTop w:val="0"/>
      <w:marBottom w:val="0"/>
      <w:divBdr>
        <w:top w:val="none" w:sz="0" w:space="0" w:color="auto"/>
        <w:left w:val="none" w:sz="0" w:space="0" w:color="auto"/>
        <w:bottom w:val="none" w:sz="0" w:space="0" w:color="auto"/>
        <w:right w:val="none" w:sz="0" w:space="0" w:color="auto"/>
      </w:divBdr>
    </w:div>
    <w:div w:id="1740664730">
      <w:marLeft w:val="0"/>
      <w:marRight w:val="0"/>
      <w:marTop w:val="0"/>
      <w:marBottom w:val="0"/>
      <w:divBdr>
        <w:top w:val="none" w:sz="0" w:space="0" w:color="auto"/>
        <w:left w:val="none" w:sz="0" w:space="0" w:color="auto"/>
        <w:bottom w:val="none" w:sz="0" w:space="0" w:color="auto"/>
        <w:right w:val="none" w:sz="0" w:space="0" w:color="auto"/>
      </w:divBdr>
    </w:div>
    <w:div w:id="1740664731">
      <w:marLeft w:val="0"/>
      <w:marRight w:val="0"/>
      <w:marTop w:val="0"/>
      <w:marBottom w:val="0"/>
      <w:divBdr>
        <w:top w:val="none" w:sz="0" w:space="0" w:color="auto"/>
        <w:left w:val="none" w:sz="0" w:space="0" w:color="auto"/>
        <w:bottom w:val="none" w:sz="0" w:space="0" w:color="auto"/>
        <w:right w:val="none" w:sz="0" w:space="0" w:color="auto"/>
      </w:divBdr>
    </w:div>
    <w:div w:id="1740664732">
      <w:marLeft w:val="0"/>
      <w:marRight w:val="0"/>
      <w:marTop w:val="0"/>
      <w:marBottom w:val="0"/>
      <w:divBdr>
        <w:top w:val="none" w:sz="0" w:space="0" w:color="auto"/>
        <w:left w:val="none" w:sz="0" w:space="0" w:color="auto"/>
        <w:bottom w:val="none" w:sz="0" w:space="0" w:color="auto"/>
        <w:right w:val="none" w:sz="0" w:space="0" w:color="auto"/>
      </w:divBdr>
    </w:div>
    <w:div w:id="1740664733">
      <w:marLeft w:val="0"/>
      <w:marRight w:val="0"/>
      <w:marTop w:val="0"/>
      <w:marBottom w:val="0"/>
      <w:divBdr>
        <w:top w:val="none" w:sz="0" w:space="0" w:color="auto"/>
        <w:left w:val="none" w:sz="0" w:space="0" w:color="auto"/>
        <w:bottom w:val="none" w:sz="0" w:space="0" w:color="auto"/>
        <w:right w:val="none" w:sz="0" w:space="0" w:color="auto"/>
      </w:divBdr>
    </w:div>
    <w:div w:id="1740664734">
      <w:marLeft w:val="0"/>
      <w:marRight w:val="0"/>
      <w:marTop w:val="0"/>
      <w:marBottom w:val="0"/>
      <w:divBdr>
        <w:top w:val="none" w:sz="0" w:space="0" w:color="auto"/>
        <w:left w:val="none" w:sz="0" w:space="0" w:color="auto"/>
        <w:bottom w:val="none" w:sz="0" w:space="0" w:color="auto"/>
        <w:right w:val="none" w:sz="0" w:space="0" w:color="auto"/>
      </w:divBdr>
    </w:div>
    <w:div w:id="1740664735">
      <w:marLeft w:val="0"/>
      <w:marRight w:val="0"/>
      <w:marTop w:val="0"/>
      <w:marBottom w:val="0"/>
      <w:divBdr>
        <w:top w:val="none" w:sz="0" w:space="0" w:color="auto"/>
        <w:left w:val="none" w:sz="0" w:space="0" w:color="auto"/>
        <w:bottom w:val="none" w:sz="0" w:space="0" w:color="auto"/>
        <w:right w:val="none" w:sz="0" w:space="0" w:color="auto"/>
      </w:divBdr>
    </w:div>
    <w:div w:id="1740664736">
      <w:marLeft w:val="0"/>
      <w:marRight w:val="0"/>
      <w:marTop w:val="0"/>
      <w:marBottom w:val="0"/>
      <w:divBdr>
        <w:top w:val="none" w:sz="0" w:space="0" w:color="auto"/>
        <w:left w:val="none" w:sz="0" w:space="0" w:color="auto"/>
        <w:bottom w:val="none" w:sz="0" w:space="0" w:color="auto"/>
        <w:right w:val="none" w:sz="0" w:space="0" w:color="auto"/>
      </w:divBdr>
    </w:div>
    <w:div w:id="1740664737">
      <w:marLeft w:val="0"/>
      <w:marRight w:val="0"/>
      <w:marTop w:val="0"/>
      <w:marBottom w:val="0"/>
      <w:divBdr>
        <w:top w:val="none" w:sz="0" w:space="0" w:color="auto"/>
        <w:left w:val="none" w:sz="0" w:space="0" w:color="auto"/>
        <w:bottom w:val="none" w:sz="0" w:space="0" w:color="auto"/>
        <w:right w:val="none" w:sz="0" w:space="0" w:color="auto"/>
      </w:divBdr>
    </w:div>
    <w:div w:id="1740664738">
      <w:marLeft w:val="0"/>
      <w:marRight w:val="0"/>
      <w:marTop w:val="0"/>
      <w:marBottom w:val="0"/>
      <w:divBdr>
        <w:top w:val="none" w:sz="0" w:space="0" w:color="auto"/>
        <w:left w:val="none" w:sz="0" w:space="0" w:color="auto"/>
        <w:bottom w:val="none" w:sz="0" w:space="0" w:color="auto"/>
        <w:right w:val="none" w:sz="0" w:space="0" w:color="auto"/>
      </w:divBdr>
    </w:div>
    <w:div w:id="1740664739">
      <w:marLeft w:val="0"/>
      <w:marRight w:val="0"/>
      <w:marTop w:val="0"/>
      <w:marBottom w:val="0"/>
      <w:divBdr>
        <w:top w:val="none" w:sz="0" w:space="0" w:color="auto"/>
        <w:left w:val="none" w:sz="0" w:space="0" w:color="auto"/>
        <w:bottom w:val="none" w:sz="0" w:space="0" w:color="auto"/>
        <w:right w:val="none" w:sz="0" w:space="0" w:color="auto"/>
      </w:divBdr>
    </w:div>
    <w:div w:id="1740664740">
      <w:marLeft w:val="0"/>
      <w:marRight w:val="0"/>
      <w:marTop w:val="0"/>
      <w:marBottom w:val="0"/>
      <w:divBdr>
        <w:top w:val="none" w:sz="0" w:space="0" w:color="auto"/>
        <w:left w:val="none" w:sz="0" w:space="0" w:color="auto"/>
        <w:bottom w:val="none" w:sz="0" w:space="0" w:color="auto"/>
        <w:right w:val="none" w:sz="0" w:space="0" w:color="auto"/>
      </w:divBdr>
    </w:div>
    <w:div w:id="1740664741">
      <w:marLeft w:val="0"/>
      <w:marRight w:val="0"/>
      <w:marTop w:val="0"/>
      <w:marBottom w:val="0"/>
      <w:divBdr>
        <w:top w:val="none" w:sz="0" w:space="0" w:color="auto"/>
        <w:left w:val="none" w:sz="0" w:space="0" w:color="auto"/>
        <w:bottom w:val="none" w:sz="0" w:space="0" w:color="auto"/>
        <w:right w:val="none" w:sz="0" w:space="0" w:color="auto"/>
      </w:divBdr>
    </w:div>
    <w:div w:id="1740664742">
      <w:marLeft w:val="0"/>
      <w:marRight w:val="0"/>
      <w:marTop w:val="0"/>
      <w:marBottom w:val="0"/>
      <w:divBdr>
        <w:top w:val="none" w:sz="0" w:space="0" w:color="auto"/>
        <w:left w:val="none" w:sz="0" w:space="0" w:color="auto"/>
        <w:bottom w:val="none" w:sz="0" w:space="0" w:color="auto"/>
        <w:right w:val="none" w:sz="0" w:space="0" w:color="auto"/>
      </w:divBdr>
    </w:div>
    <w:div w:id="1740664743">
      <w:marLeft w:val="0"/>
      <w:marRight w:val="0"/>
      <w:marTop w:val="0"/>
      <w:marBottom w:val="0"/>
      <w:divBdr>
        <w:top w:val="none" w:sz="0" w:space="0" w:color="auto"/>
        <w:left w:val="none" w:sz="0" w:space="0" w:color="auto"/>
        <w:bottom w:val="none" w:sz="0" w:space="0" w:color="auto"/>
        <w:right w:val="none" w:sz="0" w:space="0" w:color="auto"/>
      </w:divBdr>
    </w:div>
    <w:div w:id="1740664744">
      <w:marLeft w:val="0"/>
      <w:marRight w:val="0"/>
      <w:marTop w:val="0"/>
      <w:marBottom w:val="0"/>
      <w:divBdr>
        <w:top w:val="none" w:sz="0" w:space="0" w:color="auto"/>
        <w:left w:val="none" w:sz="0" w:space="0" w:color="auto"/>
        <w:bottom w:val="none" w:sz="0" w:space="0" w:color="auto"/>
        <w:right w:val="none" w:sz="0" w:space="0" w:color="auto"/>
      </w:divBdr>
    </w:div>
    <w:div w:id="1740664745">
      <w:marLeft w:val="0"/>
      <w:marRight w:val="0"/>
      <w:marTop w:val="0"/>
      <w:marBottom w:val="0"/>
      <w:divBdr>
        <w:top w:val="none" w:sz="0" w:space="0" w:color="auto"/>
        <w:left w:val="none" w:sz="0" w:space="0" w:color="auto"/>
        <w:bottom w:val="none" w:sz="0" w:space="0" w:color="auto"/>
        <w:right w:val="none" w:sz="0" w:space="0" w:color="auto"/>
      </w:divBdr>
    </w:div>
    <w:div w:id="1740664746">
      <w:marLeft w:val="0"/>
      <w:marRight w:val="0"/>
      <w:marTop w:val="0"/>
      <w:marBottom w:val="0"/>
      <w:divBdr>
        <w:top w:val="none" w:sz="0" w:space="0" w:color="auto"/>
        <w:left w:val="none" w:sz="0" w:space="0" w:color="auto"/>
        <w:bottom w:val="none" w:sz="0" w:space="0" w:color="auto"/>
        <w:right w:val="none" w:sz="0" w:space="0" w:color="auto"/>
      </w:divBdr>
    </w:div>
    <w:div w:id="1740664747">
      <w:marLeft w:val="0"/>
      <w:marRight w:val="0"/>
      <w:marTop w:val="0"/>
      <w:marBottom w:val="0"/>
      <w:divBdr>
        <w:top w:val="none" w:sz="0" w:space="0" w:color="auto"/>
        <w:left w:val="none" w:sz="0" w:space="0" w:color="auto"/>
        <w:bottom w:val="none" w:sz="0" w:space="0" w:color="auto"/>
        <w:right w:val="none" w:sz="0" w:space="0" w:color="auto"/>
      </w:divBdr>
    </w:div>
    <w:div w:id="1740664748">
      <w:marLeft w:val="0"/>
      <w:marRight w:val="0"/>
      <w:marTop w:val="0"/>
      <w:marBottom w:val="0"/>
      <w:divBdr>
        <w:top w:val="none" w:sz="0" w:space="0" w:color="auto"/>
        <w:left w:val="none" w:sz="0" w:space="0" w:color="auto"/>
        <w:bottom w:val="none" w:sz="0" w:space="0" w:color="auto"/>
        <w:right w:val="none" w:sz="0" w:space="0" w:color="auto"/>
      </w:divBdr>
    </w:div>
    <w:div w:id="1740664749">
      <w:marLeft w:val="0"/>
      <w:marRight w:val="0"/>
      <w:marTop w:val="0"/>
      <w:marBottom w:val="0"/>
      <w:divBdr>
        <w:top w:val="none" w:sz="0" w:space="0" w:color="auto"/>
        <w:left w:val="none" w:sz="0" w:space="0" w:color="auto"/>
        <w:bottom w:val="none" w:sz="0" w:space="0" w:color="auto"/>
        <w:right w:val="none" w:sz="0" w:space="0" w:color="auto"/>
      </w:divBdr>
    </w:div>
    <w:div w:id="1740664750">
      <w:marLeft w:val="0"/>
      <w:marRight w:val="0"/>
      <w:marTop w:val="0"/>
      <w:marBottom w:val="0"/>
      <w:divBdr>
        <w:top w:val="none" w:sz="0" w:space="0" w:color="auto"/>
        <w:left w:val="none" w:sz="0" w:space="0" w:color="auto"/>
        <w:bottom w:val="none" w:sz="0" w:space="0" w:color="auto"/>
        <w:right w:val="none" w:sz="0" w:space="0" w:color="auto"/>
      </w:divBdr>
    </w:div>
    <w:div w:id="1740664751">
      <w:marLeft w:val="0"/>
      <w:marRight w:val="0"/>
      <w:marTop w:val="0"/>
      <w:marBottom w:val="0"/>
      <w:divBdr>
        <w:top w:val="none" w:sz="0" w:space="0" w:color="auto"/>
        <w:left w:val="none" w:sz="0" w:space="0" w:color="auto"/>
        <w:bottom w:val="none" w:sz="0" w:space="0" w:color="auto"/>
        <w:right w:val="none" w:sz="0" w:space="0" w:color="auto"/>
      </w:divBdr>
    </w:div>
    <w:div w:id="1740664752">
      <w:marLeft w:val="0"/>
      <w:marRight w:val="0"/>
      <w:marTop w:val="0"/>
      <w:marBottom w:val="0"/>
      <w:divBdr>
        <w:top w:val="none" w:sz="0" w:space="0" w:color="auto"/>
        <w:left w:val="none" w:sz="0" w:space="0" w:color="auto"/>
        <w:bottom w:val="none" w:sz="0" w:space="0" w:color="auto"/>
        <w:right w:val="none" w:sz="0" w:space="0" w:color="auto"/>
      </w:divBdr>
    </w:div>
    <w:div w:id="1740664753">
      <w:marLeft w:val="0"/>
      <w:marRight w:val="0"/>
      <w:marTop w:val="0"/>
      <w:marBottom w:val="0"/>
      <w:divBdr>
        <w:top w:val="none" w:sz="0" w:space="0" w:color="auto"/>
        <w:left w:val="none" w:sz="0" w:space="0" w:color="auto"/>
        <w:bottom w:val="none" w:sz="0" w:space="0" w:color="auto"/>
        <w:right w:val="none" w:sz="0" w:space="0" w:color="auto"/>
      </w:divBdr>
    </w:div>
    <w:div w:id="1740664754">
      <w:marLeft w:val="0"/>
      <w:marRight w:val="0"/>
      <w:marTop w:val="0"/>
      <w:marBottom w:val="0"/>
      <w:divBdr>
        <w:top w:val="none" w:sz="0" w:space="0" w:color="auto"/>
        <w:left w:val="none" w:sz="0" w:space="0" w:color="auto"/>
        <w:bottom w:val="none" w:sz="0" w:space="0" w:color="auto"/>
        <w:right w:val="none" w:sz="0" w:space="0" w:color="auto"/>
      </w:divBdr>
    </w:div>
    <w:div w:id="1740664755">
      <w:marLeft w:val="0"/>
      <w:marRight w:val="0"/>
      <w:marTop w:val="0"/>
      <w:marBottom w:val="0"/>
      <w:divBdr>
        <w:top w:val="none" w:sz="0" w:space="0" w:color="auto"/>
        <w:left w:val="none" w:sz="0" w:space="0" w:color="auto"/>
        <w:bottom w:val="none" w:sz="0" w:space="0" w:color="auto"/>
        <w:right w:val="none" w:sz="0" w:space="0" w:color="auto"/>
      </w:divBdr>
    </w:div>
    <w:div w:id="1740664756">
      <w:marLeft w:val="0"/>
      <w:marRight w:val="0"/>
      <w:marTop w:val="0"/>
      <w:marBottom w:val="0"/>
      <w:divBdr>
        <w:top w:val="none" w:sz="0" w:space="0" w:color="auto"/>
        <w:left w:val="none" w:sz="0" w:space="0" w:color="auto"/>
        <w:bottom w:val="none" w:sz="0" w:space="0" w:color="auto"/>
        <w:right w:val="none" w:sz="0" w:space="0" w:color="auto"/>
      </w:divBdr>
    </w:div>
    <w:div w:id="1740664757">
      <w:marLeft w:val="0"/>
      <w:marRight w:val="0"/>
      <w:marTop w:val="0"/>
      <w:marBottom w:val="0"/>
      <w:divBdr>
        <w:top w:val="none" w:sz="0" w:space="0" w:color="auto"/>
        <w:left w:val="none" w:sz="0" w:space="0" w:color="auto"/>
        <w:bottom w:val="none" w:sz="0" w:space="0" w:color="auto"/>
        <w:right w:val="none" w:sz="0" w:space="0" w:color="auto"/>
      </w:divBdr>
    </w:div>
    <w:div w:id="1740664758">
      <w:marLeft w:val="0"/>
      <w:marRight w:val="0"/>
      <w:marTop w:val="0"/>
      <w:marBottom w:val="0"/>
      <w:divBdr>
        <w:top w:val="none" w:sz="0" w:space="0" w:color="auto"/>
        <w:left w:val="none" w:sz="0" w:space="0" w:color="auto"/>
        <w:bottom w:val="none" w:sz="0" w:space="0" w:color="auto"/>
        <w:right w:val="none" w:sz="0" w:space="0" w:color="auto"/>
      </w:divBdr>
    </w:div>
    <w:div w:id="1740664759">
      <w:marLeft w:val="0"/>
      <w:marRight w:val="0"/>
      <w:marTop w:val="0"/>
      <w:marBottom w:val="0"/>
      <w:divBdr>
        <w:top w:val="none" w:sz="0" w:space="0" w:color="auto"/>
        <w:left w:val="none" w:sz="0" w:space="0" w:color="auto"/>
        <w:bottom w:val="none" w:sz="0" w:space="0" w:color="auto"/>
        <w:right w:val="none" w:sz="0" w:space="0" w:color="auto"/>
      </w:divBdr>
    </w:div>
    <w:div w:id="1740664760">
      <w:marLeft w:val="0"/>
      <w:marRight w:val="0"/>
      <w:marTop w:val="0"/>
      <w:marBottom w:val="0"/>
      <w:divBdr>
        <w:top w:val="none" w:sz="0" w:space="0" w:color="auto"/>
        <w:left w:val="none" w:sz="0" w:space="0" w:color="auto"/>
        <w:bottom w:val="none" w:sz="0" w:space="0" w:color="auto"/>
        <w:right w:val="none" w:sz="0" w:space="0" w:color="auto"/>
      </w:divBdr>
    </w:div>
    <w:div w:id="1740664761">
      <w:marLeft w:val="0"/>
      <w:marRight w:val="0"/>
      <w:marTop w:val="0"/>
      <w:marBottom w:val="0"/>
      <w:divBdr>
        <w:top w:val="none" w:sz="0" w:space="0" w:color="auto"/>
        <w:left w:val="none" w:sz="0" w:space="0" w:color="auto"/>
        <w:bottom w:val="none" w:sz="0" w:space="0" w:color="auto"/>
        <w:right w:val="none" w:sz="0" w:space="0" w:color="auto"/>
      </w:divBdr>
    </w:div>
    <w:div w:id="1740664762">
      <w:marLeft w:val="0"/>
      <w:marRight w:val="0"/>
      <w:marTop w:val="0"/>
      <w:marBottom w:val="0"/>
      <w:divBdr>
        <w:top w:val="none" w:sz="0" w:space="0" w:color="auto"/>
        <w:left w:val="none" w:sz="0" w:space="0" w:color="auto"/>
        <w:bottom w:val="none" w:sz="0" w:space="0" w:color="auto"/>
        <w:right w:val="none" w:sz="0" w:space="0" w:color="auto"/>
      </w:divBdr>
    </w:div>
    <w:div w:id="1740664763">
      <w:marLeft w:val="0"/>
      <w:marRight w:val="0"/>
      <w:marTop w:val="0"/>
      <w:marBottom w:val="0"/>
      <w:divBdr>
        <w:top w:val="none" w:sz="0" w:space="0" w:color="auto"/>
        <w:left w:val="none" w:sz="0" w:space="0" w:color="auto"/>
        <w:bottom w:val="none" w:sz="0" w:space="0" w:color="auto"/>
        <w:right w:val="none" w:sz="0" w:space="0" w:color="auto"/>
      </w:divBdr>
    </w:div>
    <w:div w:id="1740664764">
      <w:marLeft w:val="0"/>
      <w:marRight w:val="0"/>
      <w:marTop w:val="0"/>
      <w:marBottom w:val="0"/>
      <w:divBdr>
        <w:top w:val="none" w:sz="0" w:space="0" w:color="auto"/>
        <w:left w:val="none" w:sz="0" w:space="0" w:color="auto"/>
        <w:bottom w:val="none" w:sz="0" w:space="0" w:color="auto"/>
        <w:right w:val="none" w:sz="0" w:space="0" w:color="auto"/>
      </w:divBdr>
    </w:div>
    <w:div w:id="1740664765">
      <w:marLeft w:val="0"/>
      <w:marRight w:val="0"/>
      <w:marTop w:val="0"/>
      <w:marBottom w:val="0"/>
      <w:divBdr>
        <w:top w:val="none" w:sz="0" w:space="0" w:color="auto"/>
        <w:left w:val="none" w:sz="0" w:space="0" w:color="auto"/>
        <w:bottom w:val="none" w:sz="0" w:space="0" w:color="auto"/>
        <w:right w:val="none" w:sz="0" w:space="0" w:color="auto"/>
      </w:divBdr>
    </w:div>
    <w:div w:id="1740664766">
      <w:marLeft w:val="0"/>
      <w:marRight w:val="0"/>
      <w:marTop w:val="0"/>
      <w:marBottom w:val="0"/>
      <w:divBdr>
        <w:top w:val="none" w:sz="0" w:space="0" w:color="auto"/>
        <w:left w:val="none" w:sz="0" w:space="0" w:color="auto"/>
        <w:bottom w:val="none" w:sz="0" w:space="0" w:color="auto"/>
        <w:right w:val="none" w:sz="0" w:space="0" w:color="auto"/>
      </w:divBdr>
    </w:div>
    <w:div w:id="1740664767">
      <w:marLeft w:val="0"/>
      <w:marRight w:val="0"/>
      <w:marTop w:val="0"/>
      <w:marBottom w:val="0"/>
      <w:divBdr>
        <w:top w:val="none" w:sz="0" w:space="0" w:color="auto"/>
        <w:left w:val="none" w:sz="0" w:space="0" w:color="auto"/>
        <w:bottom w:val="none" w:sz="0" w:space="0" w:color="auto"/>
        <w:right w:val="none" w:sz="0" w:space="0" w:color="auto"/>
      </w:divBdr>
    </w:div>
    <w:div w:id="1740664768">
      <w:marLeft w:val="0"/>
      <w:marRight w:val="0"/>
      <w:marTop w:val="0"/>
      <w:marBottom w:val="0"/>
      <w:divBdr>
        <w:top w:val="none" w:sz="0" w:space="0" w:color="auto"/>
        <w:left w:val="none" w:sz="0" w:space="0" w:color="auto"/>
        <w:bottom w:val="none" w:sz="0" w:space="0" w:color="auto"/>
        <w:right w:val="none" w:sz="0" w:space="0" w:color="auto"/>
      </w:divBdr>
    </w:div>
    <w:div w:id="1740664769">
      <w:marLeft w:val="0"/>
      <w:marRight w:val="0"/>
      <w:marTop w:val="0"/>
      <w:marBottom w:val="0"/>
      <w:divBdr>
        <w:top w:val="none" w:sz="0" w:space="0" w:color="auto"/>
        <w:left w:val="none" w:sz="0" w:space="0" w:color="auto"/>
        <w:bottom w:val="none" w:sz="0" w:space="0" w:color="auto"/>
        <w:right w:val="none" w:sz="0" w:space="0" w:color="auto"/>
      </w:divBdr>
    </w:div>
    <w:div w:id="1740664770">
      <w:marLeft w:val="0"/>
      <w:marRight w:val="0"/>
      <w:marTop w:val="0"/>
      <w:marBottom w:val="0"/>
      <w:divBdr>
        <w:top w:val="none" w:sz="0" w:space="0" w:color="auto"/>
        <w:left w:val="none" w:sz="0" w:space="0" w:color="auto"/>
        <w:bottom w:val="none" w:sz="0" w:space="0" w:color="auto"/>
        <w:right w:val="none" w:sz="0" w:space="0" w:color="auto"/>
      </w:divBdr>
    </w:div>
    <w:div w:id="1740664771">
      <w:marLeft w:val="0"/>
      <w:marRight w:val="0"/>
      <w:marTop w:val="0"/>
      <w:marBottom w:val="0"/>
      <w:divBdr>
        <w:top w:val="none" w:sz="0" w:space="0" w:color="auto"/>
        <w:left w:val="none" w:sz="0" w:space="0" w:color="auto"/>
        <w:bottom w:val="none" w:sz="0" w:space="0" w:color="auto"/>
        <w:right w:val="none" w:sz="0" w:space="0" w:color="auto"/>
      </w:divBdr>
    </w:div>
    <w:div w:id="1740664772">
      <w:marLeft w:val="0"/>
      <w:marRight w:val="0"/>
      <w:marTop w:val="0"/>
      <w:marBottom w:val="0"/>
      <w:divBdr>
        <w:top w:val="none" w:sz="0" w:space="0" w:color="auto"/>
        <w:left w:val="none" w:sz="0" w:space="0" w:color="auto"/>
        <w:bottom w:val="none" w:sz="0" w:space="0" w:color="auto"/>
        <w:right w:val="none" w:sz="0" w:space="0" w:color="auto"/>
      </w:divBdr>
    </w:div>
    <w:div w:id="1740664773">
      <w:marLeft w:val="0"/>
      <w:marRight w:val="0"/>
      <w:marTop w:val="0"/>
      <w:marBottom w:val="0"/>
      <w:divBdr>
        <w:top w:val="none" w:sz="0" w:space="0" w:color="auto"/>
        <w:left w:val="none" w:sz="0" w:space="0" w:color="auto"/>
        <w:bottom w:val="none" w:sz="0" w:space="0" w:color="auto"/>
        <w:right w:val="none" w:sz="0" w:space="0" w:color="auto"/>
      </w:divBdr>
    </w:div>
    <w:div w:id="1740664774">
      <w:marLeft w:val="0"/>
      <w:marRight w:val="0"/>
      <w:marTop w:val="0"/>
      <w:marBottom w:val="0"/>
      <w:divBdr>
        <w:top w:val="none" w:sz="0" w:space="0" w:color="auto"/>
        <w:left w:val="none" w:sz="0" w:space="0" w:color="auto"/>
        <w:bottom w:val="none" w:sz="0" w:space="0" w:color="auto"/>
        <w:right w:val="none" w:sz="0" w:space="0" w:color="auto"/>
      </w:divBdr>
    </w:div>
    <w:div w:id="1740664775">
      <w:marLeft w:val="0"/>
      <w:marRight w:val="0"/>
      <w:marTop w:val="0"/>
      <w:marBottom w:val="0"/>
      <w:divBdr>
        <w:top w:val="none" w:sz="0" w:space="0" w:color="auto"/>
        <w:left w:val="none" w:sz="0" w:space="0" w:color="auto"/>
        <w:bottom w:val="none" w:sz="0" w:space="0" w:color="auto"/>
        <w:right w:val="none" w:sz="0" w:space="0" w:color="auto"/>
      </w:divBdr>
    </w:div>
    <w:div w:id="1740664776">
      <w:marLeft w:val="0"/>
      <w:marRight w:val="0"/>
      <w:marTop w:val="0"/>
      <w:marBottom w:val="0"/>
      <w:divBdr>
        <w:top w:val="none" w:sz="0" w:space="0" w:color="auto"/>
        <w:left w:val="none" w:sz="0" w:space="0" w:color="auto"/>
        <w:bottom w:val="none" w:sz="0" w:space="0" w:color="auto"/>
        <w:right w:val="none" w:sz="0" w:space="0" w:color="auto"/>
      </w:divBdr>
    </w:div>
    <w:div w:id="1740664777">
      <w:marLeft w:val="0"/>
      <w:marRight w:val="0"/>
      <w:marTop w:val="0"/>
      <w:marBottom w:val="0"/>
      <w:divBdr>
        <w:top w:val="none" w:sz="0" w:space="0" w:color="auto"/>
        <w:left w:val="none" w:sz="0" w:space="0" w:color="auto"/>
        <w:bottom w:val="none" w:sz="0" w:space="0" w:color="auto"/>
        <w:right w:val="none" w:sz="0" w:space="0" w:color="auto"/>
      </w:divBdr>
    </w:div>
    <w:div w:id="1740664778">
      <w:marLeft w:val="0"/>
      <w:marRight w:val="0"/>
      <w:marTop w:val="0"/>
      <w:marBottom w:val="0"/>
      <w:divBdr>
        <w:top w:val="none" w:sz="0" w:space="0" w:color="auto"/>
        <w:left w:val="none" w:sz="0" w:space="0" w:color="auto"/>
        <w:bottom w:val="none" w:sz="0" w:space="0" w:color="auto"/>
        <w:right w:val="none" w:sz="0" w:space="0" w:color="auto"/>
      </w:divBdr>
    </w:div>
    <w:div w:id="1740664779">
      <w:marLeft w:val="0"/>
      <w:marRight w:val="0"/>
      <w:marTop w:val="0"/>
      <w:marBottom w:val="0"/>
      <w:divBdr>
        <w:top w:val="none" w:sz="0" w:space="0" w:color="auto"/>
        <w:left w:val="none" w:sz="0" w:space="0" w:color="auto"/>
        <w:bottom w:val="none" w:sz="0" w:space="0" w:color="auto"/>
        <w:right w:val="none" w:sz="0" w:space="0" w:color="auto"/>
      </w:divBdr>
    </w:div>
    <w:div w:id="1740664780">
      <w:marLeft w:val="0"/>
      <w:marRight w:val="0"/>
      <w:marTop w:val="0"/>
      <w:marBottom w:val="0"/>
      <w:divBdr>
        <w:top w:val="none" w:sz="0" w:space="0" w:color="auto"/>
        <w:left w:val="none" w:sz="0" w:space="0" w:color="auto"/>
        <w:bottom w:val="none" w:sz="0" w:space="0" w:color="auto"/>
        <w:right w:val="none" w:sz="0" w:space="0" w:color="auto"/>
      </w:divBdr>
    </w:div>
    <w:div w:id="1740664781">
      <w:marLeft w:val="0"/>
      <w:marRight w:val="0"/>
      <w:marTop w:val="0"/>
      <w:marBottom w:val="0"/>
      <w:divBdr>
        <w:top w:val="none" w:sz="0" w:space="0" w:color="auto"/>
        <w:left w:val="none" w:sz="0" w:space="0" w:color="auto"/>
        <w:bottom w:val="none" w:sz="0" w:space="0" w:color="auto"/>
        <w:right w:val="none" w:sz="0" w:space="0" w:color="auto"/>
      </w:divBdr>
    </w:div>
    <w:div w:id="1740664782">
      <w:marLeft w:val="0"/>
      <w:marRight w:val="0"/>
      <w:marTop w:val="0"/>
      <w:marBottom w:val="0"/>
      <w:divBdr>
        <w:top w:val="none" w:sz="0" w:space="0" w:color="auto"/>
        <w:left w:val="none" w:sz="0" w:space="0" w:color="auto"/>
        <w:bottom w:val="none" w:sz="0" w:space="0" w:color="auto"/>
        <w:right w:val="none" w:sz="0" w:space="0" w:color="auto"/>
      </w:divBdr>
    </w:div>
    <w:div w:id="1740664783">
      <w:marLeft w:val="0"/>
      <w:marRight w:val="0"/>
      <w:marTop w:val="0"/>
      <w:marBottom w:val="0"/>
      <w:divBdr>
        <w:top w:val="none" w:sz="0" w:space="0" w:color="auto"/>
        <w:left w:val="none" w:sz="0" w:space="0" w:color="auto"/>
        <w:bottom w:val="none" w:sz="0" w:space="0" w:color="auto"/>
        <w:right w:val="none" w:sz="0" w:space="0" w:color="auto"/>
      </w:divBdr>
    </w:div>
    <w:div w:id="1740664784">
      <w:marLeft w:val="0"/>
      <w:marRight w:val="0"/>
      <w:marTop w:val="0"/>
      <w:marBottom w:val="0"/>
      <w:divBdr>
        <w:top w:val="none" w:sz="0" w:space="0" w:color="auto"/>
        <w:left w:val="none" w:sz="0" w:space="0" w:color="auto"/>
        <w:bottom w:val="none" w:sz="0" w:space="0" w:color="auto"/>
        <w:right w:val="none" w:sz="0" w:space="0" w:color="auto"/>
      </w:divBdr>
    </w:div>
    <w:div w:id="1740664785">
      <w:marLeft w:val="0"/>
      <w:marRight w:val="0"/>
      <w:marTop w:val="0"/>
      <w:marBottom w:val="0"/>
      <w:divBdr>
        <w:top w:val="none" w:sz="0" w:space="0" w:color="auto"/>
        <w:left w:val="none" w:sz="0" w:space="0" w:color="auto"/>
        <w:bottom w:val="none" w:sz="0" w:space="0" w:color="auto"/>
        <w:right w:val="none" w:sz="0" w:space="0" w:color="auto"/>
      </w:divBdr>
    </w:div>
    <w:div w:id="1740664786">
      <w:marLeft w:val="0"/>
      <w:marRight w:val="0"/>
      <w:marTop w:val="0"/>
      <w:marBottom w:val="0"/>
      <w:divBdr>
        <w:top w:val="none" w:sz="0" w:space="0" w:color="auto"/>
        <w:left w:val="none" w:sz="0" w:space="0" w:color="auto"/>
        <w:bottom w:val="none" w:sz="0" w:space="0" w:color="auto"/>
        <w:right w:val="none" w:sz="0" w:space="0" w:color="auto"/>
      </w:divBdr>
    </w:div>
    <w:div w:id="1740664787">
      <w:marLeft w:val="0"/>
      <w:marRight w:val="0"/>
      <w:marTop w:val="0"/>
      <w:marBottom w:val="0"/>
      <w:divBdr>
        <w:top w:val="none" w:sz="0" w:space="0" w:color="auto"/>
        <w:left w:val="none" w:sz="0" w:space="0" w:color="auto"/>
        <w:bottom w:val="none" w:sz="0" w:space="0" w:color="auto"/>
        <w:right w:val="none" w:sz="0" w:space="0" w:color="auto"/>
      </w:divBdr>
    </w:div>
    <w:div w:id="1740664788">
      <w:marLeft w:val="0"/>
      <w:marRight w:val="0"/>
      <w:marTop w:val="0"/>
      <w:marBottom w:val="0"/>
      <w:divBdr>
        <w:top w:val="none" w:sz="0" w:space="0" w:color="auto"/>
        <w:left w:val="none" w:sz="0" w:space="0" w:color="auto"/>
        <w:bottom w:val="none" w:sz="0" w:space="0" w:color="auto"/>
        <w:right w:val="none" w:sz="0" w:space="0" w:color="auto"/>
      </w:divBdr>
    </w:div>
    <w:div w:id="1740664789">
      <w:marLeft w:val="0"/>
      <w:marRight w:val="0"/>
      <w:marTop w:val="0"/>
      <w:marBottom w:val="0"/>
      <w:divBdr>
        <w:top w:val="none" w:sz="0" w:space="0" w:color="auto"/>
        <w:left w:val="none" w:sz="0" w:space="0" w:color="auto"/>
        <w:bottom w:val="none" w:sz="0" w:space="0" w:color="auto"/>
        <w:right w:val="none" w:sz="0" w:space="0" w:color="auto"/>
      </w:divBdr>
    </w:div>
    <w:div w:id="1740664790">
      <w:marLeft w:val="0"/>
      <w:marRight w:val="0"/>
      <w:marTop w:val="0"/>
      <w:marBottom w:val="0"/>
      <w:divBdr>
        <w:top w:val="none" w:sz="0" w:space="0" w:color="auto"/>
        <w:left w:val="none" w:sz="0" w:space="0" w:color="auto"/>
        <w:bottom w:val="none" w:sz="0" w:space="0" w:color="auto"/>
        <w:right w:val="none" w:sz="0" w:space="0" w:color="auto"/>
      </w:divBdr>
    </w:div>
    <w:div w:id="1740664791">
      <w:marLeft w:val="0"/>
      <w:marRight w:val="0"/>
      <w:marTop w:val="0"/>
      <w:marBottom w:val="0"/>
      <w:divBdr>
        <w:top w:val="none" w:sz="0" w:space="0" w:color="auto"/>
        <w:left w:val="none" w:sz="0" w:space="0" w:color="auto"/>
        <w:bottom w:val="none" w:sz="0" w:space="0" w:color="auto"/>
        <w:right w:val="none" w:sz="0" w:space="0" w:color="auto"/>
      </w:divBdr>
    </w:div>
    <w:div w:id="1740664792">
      <w:marLeft w:val="0"/>
      <w:marRight w:val="0"/>
      <w:marTop w:val="0"/>
      <w:marBottom w:val="0"/>
      <w:divBdr>
        <w:top w:val="none" w:sz="0" w:space="0" w:color="auto"/>
        <w:left w:val="none" w:sz="0" w:space="0" w:color="auto"/>
        <w:bottom w:val="none" w:sz="0" w:space="0" w:color="auto"/>
        <w:right w:val="none" w:sz="0" w:space="0" w:color="auto"/>
      </w:divBdr>
    </w:div>
    <w:div w:id="1740664793">
      <w:marLeft w:val="0"/>
      <w:marRight w:val="0"/>
      <w:marTop w:val="0"/>
      <w:marBottom w:val="0"/>
      <w:divBdr>
        <w:top w:val="none" w:sz="0" w:space="0" w:color="auto"/>
        <w:left w:val="none" w:sz="0" w:space="0" w:color="auto"/>
        <w:bottom w:val="none" w:sz="0" w:space="0" w:color="auto"/>
        <w:right w:val="none" w:sz="0" w:space="0" w:color="auto"/>
      </w:divBdr>
    </w:div>
    <w:div w:id="1740664794">
      <w:marLeft w:val="0"/>
      <w:marRight w:val="0"/>
      <w:marTop w:val="0"/>
      <w:marBottom w:val="0"/>
      <w:divBdr>
        <w:top w:val="none" w:sz="0" w:space="0" w:color="auto"/>
        <w:left w:val="none" w:sz="0" w:space="0" w:color="auto"/>
        <w:bottom w:val="none" w:sz="0" w:space="0" w:color="auto"/>
        <w:right w:val="none" w:sz="0" w:space="0" w:color="auto"/>
      </w:divBdr>
    </w:div>
    <w:div w:id="1740664795">
      <w:marLeft w:val="0"/>
      <w:marRight w:val="0"/>
      <w:marTop w:val="0"/>
      <w:marBottom w:val="0"/>
      <w:divBdr>
        <w:top w:val="none" w:sz="0" w:space="0" w:color="auto"/>
        <w:left w:val="none" w:sz="0" w:space="0" w:color="auto"/>
        <w:bottom w:val="none" w:sz="0" w:space="0" w:color="auto"/>
        <w:right w:val="none" w:sz="0" w:space="0" w:color="auto"/>
      </w:divBdr>
    </w:div>
    <w:div w:id="1740664796">
      <w:marLeft w:val="0"/>
      <w:marRight w:val="0"/>
      <w:marTop w:val="0"/>
      <w:marBottom w:val="0"/>
      <w:divBdr>
        <w:top w:val="none" w:sz="0" w:space="0" w:color="auto"/>
        <w:left w:val="none" w:sz="0" w:space="0" w:color="auto"/>
        <w:bottom w:val="none" w:sz="0" w:space="0" w:color="auto"/>
        <w:right w:val="none" w:sz="0" w:space="0" w:color="auto"/>
      </w:divBdr>
    </w:div>
    <w:div w:id="1740664797">
      <w:marLeft w:val="0"/>
      <w:marRight w:val="0"/>
      <w:marTop w:val="0"/>
      <w:marBottom w:val="0"/>
      <w:divBdr>
        <w:top w:val="none" w:sz="0" w:space="0" w:color="auto"/>
        <w:left w:val="none" w:sz="0" w:space="0" w:color="auto"/>
        <w:bottom w:val="none" w:sz="0" w:space="0" w:color="auto"/>
        <w:right w:val="none" w:sz="0" w:space="0" w:color="auto"/>
      </w:divBdr>
    </w:div>
    <w:div w:id="1740664798">
      <w:marLeft w:val="0"/>
      <w:marRight w:val="0"/>
      <w:marTop w:val="0"/>
      <w:marBottom w:val="0"/>
      <w:divBdr>
        <w:top w:val="none" w:sz="0" w:space="0" w:color="auto"/>
        <w:left w:val="none" w:sz="0" w:space="0" w:color="auto"/>
        <w:bottom w:val="none" w:sz="0" w:space="0" w:color="auto"/>
        <w:right w:val="none" w:sz="0" w:space="0" w:color="auto"/>
      </w:divBdr>
    </w:div>
    <w:div w:id="1740664799">
      <w:marLeft w:val="0"/>
      <w:marRight w:val="0"/>
      <w:marTop w:val="0"/>
      <w:marBottom w:val="0"/>
      <w:divBdr>
        <w:top w:val="none" w:sz="0" w:space="0" w:color="auto"/>
        <w:left w:val="none" w:sz="0" w:space="0" w:color="auto"/>
        <w:bottom w:val="none" w:sz="0" w:space="0" w:color="auto"/>
        <w:right w:val="none" w:sz="0" w:space="0" w:color="auto"/>
      </w:divBdr>
    </w:div>
    <w:div w:id="213963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1937</Words>
  <Characters>9562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dc:creator>
  <cp:lastModifiedBy>superyoyo4@msn.com</cp:lastModifiedBy>
  <cp:revision>6</cp:revision>
  <cp:lastPrinted>2024-03-27T07:07:00Z</cp:lastPrinted>
  <dcterms:created xsi:type="dcterms:W3CDTF">2026-04-30T09:41:00Z</dcterms:created>
  <dcterms:modified xsi:type="dcterms:W3CDTF">2026-05-01T18:56:00Z</dcterms:modified>
</cp:coreProperties>
</file>